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Times New Roman" w:cs="Times New Roman" w:eastAsia="Times New Roman" w:hAnsi="Times New Roman"/>
          <w:b w:val="1"/>
          <w:bCs w:val="1"/>
          <w:color w:val="ff0000"/>
          <w:sz w:val="24"/>
          <w:szCs w:val="24"/>
        </w:rPr>
      </w:pPr>
      <w:r w:rsidDel="00000000" w:rsidR="00000000" w:rsidRPr="00000000">
        <w:rPr>
          <w:rtl w:val="0"/>
        </w:rPr>
      </w:r>
    </w:p>
    <w:tbl>
      <w:tblPr>
        <w:tblStyle w:val="Table1"/>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pageBreakBefore w:val="0"/>
              <w:jc w:val="center"/>
              <w:rPr>
                <w:rFonts w:ascii="Times New Roman" w:cs="Times New Roman" w:eastAsia="Times New Roman" w:hAnsi="Times New Roman"/>
                <w:b w:val="1"/>
                <w:bCs w:val="1"/>
                <w:color w:val="ff0000"/>
                <w:sz w:val="36"/>
                <w:szCs w:val="36"/>
              </w:rPr>
            </w:pPr>
            <w:r w:rsidDel="00000000" w:rsidR="00000000" w:rsidRPr="00000000">
              <w:rPr>
                <w:rFonts w:ascii="Times New Roman" w:cs="Times New Roman" w:eastAsia="Times New Roman" w:hAnsi="Times New Roman"/>
                <w:b w:val="1"/>
                <w:bCs w:val="1"/>
                <w:color w:val="ff0000"/>
                <w:sz w:val="36"/>
                <w:szCs w:val="36"/>
                <w:rtl w:val="0"/>
              </w:rPr>
              <w:t xml:space="preserve">Semaine n°1 - Mission n°2</w:t>
            </w:r>
          </w:p>
          <w:p w:rsidR="00000000" w:rsidDel="00000000" w:rsidP="00000000" w:rsidRDefault="00000000" w:rsidRPr="00000000" w14:paraId="00000003">
            <w:pPr>
              <w:pageBreakBefore w:val="0"/>
              <w:jc w:val="center"/>
              <w:rPr>
                <w:rFonts w:ascii="Times New Roman" w:cs="Times New Roman" w:eastAsia="Times New Roman" w:hAnsi="Times New Roman"/>
                <w:b w:val="1"/>
                <w:bCs w:val="1"/>
                <w:color w:val="ff0000"/>
                <w:sz w:val="36"/>
                <w:szCs w:val="36"/>
              </w:rPr>
            </w:pPr>
            <w:r w:rsidDel="00000000" w:rsidR="00000000" w:rsidRPr="00000000">
              <w:rPr>
                <w:rFonts w:ascii="Times New Roman" w:cs="Times New Roman" w:eastAsia="Times New Roman" w:hAnsi="Times New Roman"/>
                <w:b w:val="1"/>
                <w:bCs w:val="1"/>
                <w:color w:val="ff0000"/>
                <w:sz w:val="36"/>
                <w:szCs w:val="36"/>
                <w:rtl w:val="0"/>
              </w:rPr>
              <w:t xml:space="preserve">Planifier la réalisation du système de supervision en utilisant les outils adaptés</w:t>
            </w:r>
          </w:p>
        </w:tc>
      </w:tr>
    </w:tbl>
    <w:p w:rsidR="00000000" w:rsidDel="00000000" w:rsidP="00000000" w:rsidRDefault="00000000" w:rsidRPr="00000000" w14:paraId="00000004">
      <w:pPr>
        <w:widowControl w:val="0"/>
        <w:spacing w:line="240" w:lineRule="auto"/>
        <w:ind w:left="0" w:firstLine="0"/>
        <w:rPr/>
      </w:pPr>
      <w:r w:rsidDel="00000000" w:rsidR="00000000" w:rsidRPr="00000000">
        <w:rPr>
          <w:rtl w:val="0"/>
        </w:rPr>
      </w:r>
    </w:p>
    <w:tbl>
      <w:tblPr>
        <w:tblStyle w:val="Table2"/>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00ff00" w:val="clear"/>
            <w:tcMar>
              <w:top w:w="100.0" w:type="dxa"/>
              <w:left w:w="100.0" w:type="dxa"/>
              <w:bottom w:w="100.0" w:type="dxa"/>
              <w:right w:w="100.0" w:type="dxa"/>
            </w:tcMar>
            <w:vAlign w:val="top"/>
          </w:tcPr>
          <w:p w:rsidR="00000000" w:rsidDel="00000000" w:rsidP="00000000" w:rsidRDefault="00000000" w:rsidRPr="00000000" w14:paraId="00000005">
            <w:pPr>
              <w:spacing w:line="240" w:lineRule="auto"/>
              <w:jc w:val="center"/>
              <w:rPr>
                <w:b w:val="1"/>
                <w:bCs w:val="1"/>
                <w:sz w:val="28"/>
                <w:szCs w:val="28"/>
              </w:rPr>
            </w:pPr>
            <w:r w:rsidDel="00000000" w:rsidR="00000000" w:rsidRPr="00000000">
              <w:rPr>
                <w:b w:val="1"/>
                <w:bCs w:val="1"/>
                <w:sz w:val="28"/>
                <w:szCs w:val="28"/>
                <w:rtl w:val="0"/>
              </w:rPr>
              <w:t xml:space="preserve">FICHE MISSION 2</w:t>
            </w:r>
          </w:p>
          <w:p w:rsidR="00000000" w:rsidDel="00000000" w:rsidP="00000000" w:rsidRDefault="00000000" w:rsidRPr="00000000" w14:paraId="00000006">
            <w:pPr>
              <w:spacing w:line="240" w:lineRule="auto"/>
              <w:jc w:val="center"/>
              <w:rPr>
                <w:b w:val="1"/>
                <w:bCs w:val="1"/>
                <w:sz w:val="28"/>
                <w:szCs w:val="28"/>
              </w:rPr>
            </w:pPr>
            <w:r w:rsidDel="00000000" w:rsidR="00000000" w:rsidRPr="00000000">
              <w:rPr>
                <w:b w:val="1"/>
                <w:bCs w:val="1"/>
                <w:sz w:val="28"/>
                <w:szCs w:val="28"/>
                <w:rtl w:val="0"/>
              </w:rPr>
              <w:t xml:space="preserve">Gestion de projet et modélisation UML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7">
            <w:pPr>
              <w:jc w:val="both"/>
              <w:rPr>
                <w:b w:val="1"/>
                <w:bCs w:val="1"/>
              </w:rPr>
            </w:pPr>
            <w:r w:rsidDel="00000000" w:rsidR="00000000" w:rsidRPr="00000000">
              <w:rPr>
                <w:b w:val="1"/>
                <w:bCs w:val="1"/>
                <w:rtl w:val="0"/>
              </w:rPr>
              <w:t xml:space="preserve">I – </w:t>
            </w:r>
            <w:r w:rsidDel="00000000" w:rsidR="00000000" w:rsidRPr="00000000">
              <w:rPr>
                <w:b w:val="1"/>
                <w:bCs w:val="1"/>
                <w:u w:val="single"/>
                <w:rtl w:val="0"/>
              </w:rPr>
              <w:t xml:space="preserve">PROBLEMATIQUE</w:t>
            </w:r>
            <w:r w:rsidDel="00000000" w:rsidR="00000000" w:rsidRPr="00000000">
              <w:rPr>
                <w:b w:val="1"/>
                <w:bCs w:val="1"/>
                <w:rtl w:val="0"/>
              </w:rPr>
              <w:t xml:space="preserve"> : </w:t>
            </w:r>
            <w:r w:rsidDel="00000000" w:rsidR="00000000" w:rsidRPr="00000000">
              <w:rPr>
                <w:rtl w:val="0"/>
              </w:rPr>
              <w:t xml:space="preserve">Comment réaliser et planifier le déploiement d’un système de supervision sur un moulin industriel ?</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8">
            <w:pPr>
              <w:jc w:val="both"/>
              <w:rPr/>
            </w:pPr>
            <w:r w:rsidDel="00000000" w:rsidR="00000000" w:rsidRPr="00000000">
              <w:rPr>
                <w:b w:val="1"/>
                <w:bCs w:val="1"/>
                <w:rtl w:val="0"/>
              </w:rPr>
              <w:t xml:space="preserve">II – </w:t>
            </w:r>
            <w:r w:rsidDel="00000000" w:rsidR="00000000" w:rsidRPr="00000000">
              <w:rPr>
                <w:b w:val="1"/>
                <w:bCs w:val="1"/>
                <w:u w:val="single"/>
                <w:rtl w:val="0"/>
              </w:rPr>
              <w:t xml:space="preserve">OBJECTIFS</w:t>
            </w:r>
            <w:r w:rsidDel="00000000" w:rsidR="00000000" w:rsidRPr="00000000">
              <w:rPr>
                <w:b w:val="1"/>
                <w:bCs w:val="1"/>
                <w:rtl w:val="0"/>
              </w:rPr>
              <w:t xml:space="preserve"> :</w:t>
            </w:r>
            <w:r w:rsidDel="00000000" w:rsidR="00000000" w:rsidRPr="00000000">
              <w:rPr>
                <w:rtl w:val="0"/>
              </w:rPr>
            </w:r>
          </w:p>
          <w:p w:rsidR="00000000" w:rsidDel="00000000" w:rsidP="00000000" w:rsidRDefault="00000000" w:rsidRPr="00000000" w14:paraId="00000009">
            <w:pPr>
              <w:widowControl w:val="0"/>
              <w:numPr>
                <w:ilvl w:val="0"/>
                <w:numId w:val="2"/>
              </w:numPr>
              <w:spacing w:line="240" w:lineRule="auto"/>
              <w:ind w:left="720" w:hanging="360"/>
            </w:pPr>
            <w:r w:rsidDel="00000000" w:rsidR="00000000" w:rsidRPr="00000000">
              <w:rPr>
                <w:rtl w:val="0"/>
              </w:rPr>
              <w:t xml:space="preserve">Planifier la réalisation du système de supervision</w:t>
            </w:r>
          </w:p>
          <w:p w:rsidR="00000000" w:rsidDel="00000000" w:rsidP="00000000" w:rsidRDefault="00000000" w:rsidRPr="00000000" w14:paraId="0000000A">
            <w:pPr>
              <w:numPr>
                <w:ilvl w:val="0"/>
                <w:numId w:val="1"/>
              </w:numPr>
              <w:ind w:left="720" w:hanging="360"/>
            </w:pPr>
            <w:r w:rsidDel="00000000" w:rsidR="00000000" w:rsidRPr="00000000">
              <w:rPr>
                <w:rtl w:val="0"/>
              </w:rPr>
              <w:t xml:space="preserve">Utiliser les outils adaptés pour réaliser cette évolution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B">
            <w:pPr>
              <w:jc w:val="both"/>
              <w:rPr/>
            </w:pPr>
            <w:r w:rsidDel="00000000" w:rsidR="00000000" w:rsidRPr="00000000">
              <w:rPr>
                <w:b w:val="1"/>
                <w:bCs w:val="1"/>
                <w:rtl w:val="0"/>
              </w:rPr>
              <w:t xml:space="preserve">III – </w:t>
            </w:r>
            <w:r w:rsidDel="00000000" w:rsidR="00000000" w:rsidRPr="00000000">
              <w:rPr>
                <w:b w:val="1"/>
                <w:bCs w:val="1"/>
                <w:u w:val="single"/>
                <w:rtl w:val="0"/>
              </w:rPr>
              <w:t xml:space="preserve">PRE-REQUIS</w:t>
            </w:r>
            <w:r w:rsidDel="00000000" w:rsidR="00000000" w:rsidRPr="00000000">
              <w:rPr>
                <w:b w:val="1"/>
                <w:bCs w:val="1"/>
                <w:rtl w:val="0"/>
              </w:rPr>
              <w:t xml:space="preserve"> :</w:t>
            </w:r>
            <w:r w:rsidDel="00000000" w:rsidR="00000000" w:rsidRPr="00000000">
              <w:rPr>
                <w:rtl w:val="0"/>
              </w:rPr>
            </w:r>
          </w:p>
          <w:p w:rsidR="00000000" w:rsidDel="00000000" w:rsidP="00000000" w:rsidRDefault="00000000" w:rsidRPr="00000000" w14:paraId="0000000C">
            <w:pPr>
              <w:widowControl w:val="0"/>
              <w:numPr>
                <w:ilvl w:val="0"/>
                <w:numId w:val="1"/>
              </w:numPr>
              <w:spacing w:line="240" w:lineRule="auto"/>
              <w:ind w:left="720" w:hanging="360"/>
            </w:pPr>
            <w:r w:rsidDel="00000000" w:rsidR="00000000" w:rsidRPr="00000000">
              <w:rPr>
                <w:rtl w:val="0"/>
              </w:rPr>
              <w:t xml:space="preserve">Etre à l’aise avec la lecture des diagrammes </w:t>
            </w:r>
            <w:r w:rsidDel="00000000" w:rsidR="00000000" w:rsidRPr="00000000">
              <w:rPr>
                <w:b w:val="1"/>
                <w:bCs w:val="1"/>
                <w:rtl w:val="0"/>
              </w:rPr>
              <w:t xml:space="preserve">SysML</w:t>
            </w:r>
            <w:r w:rsidDel="00000000" w:rsidR="00000000" w:rsidRPr="00000000">
              <w:rPr>
                <w:rtl w:val="0"/>
              </w:rPr>
              <w:t xml:space="preserve"> et </w:t>
            </w:r>
            <w:r w:rsidDel="00000000" w:rsidR="00000000" w:rsidRPr="00000000">
              <w:rPr>
                <w:b w:val="1"/>
                <w:bCs w:val="1"/>
                <w:rtl w:val="0"/>
              </w:rPr>
              <w:t xml:space="preserve">UML</w:t>
            </w:r>
            <w:r w:rsidDel="00000000" w:rsidR="00000000" w:rsidRPr="00000000">
              <w:rPr>
                <w:rtl w:val="0"/>
              </w:rPr>
            </w:r>
          </w:p>
          <w:p w:rsidR="00000000" w:rsidDel="00000000" w:rsidP="00000000" w:rsidRDefault="00000000" w:rsidRPr="00000000" w14:paraId="0000000D">
            <w:pPr>
              <w:numPr>
                <w:ilvl w:val="0"/>
                <w:numId w:val="1"/>
              </w:numPr>
              <w:ind w:left="720" w:hanging="360"/>
            </w:pPr>
            <w:r w:rsidDel="00000000" w:rsidR="00000000" w:rsidRPr="00000000">
              <w:rPr>
                <w:rtl w:val="0"/>
              </w:rPr>
              <w:t xml:space="preserve">Utiliser convenablement l’outil informatique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E">
            <w:pPr>
              <w:jc w:val="both"/>
              <w:rPr/>
            </w:pPr>
            <w:r w:rsidDel="00000000" w:rsidR="00000000" w:rsidRPr="00000000">
              <w:rPr>
                <w:b w:val="1"/>
                <w:bCs w:val="1"/>
                <w:rtl w:val="0"/>
              </w:rPr>
              <w:t xml:space="preserve">IV – </w:t>
            </w:r>
            <w:r w:rsidDel="00000000" w:rsidR="00000000" w:rsidRPr="00000000">
              <w:rPr>
                <w:b w:val="1"/>
                <w:bCs w:val="1"/>
                <w:u w:val="single"/>
                <w:rtl w:val="0"/>
              </w:rPr>
              <w:t xml:space="preserve">MISE EN SITUATION</w:t>
            </w:r>
            <w:r w:rsidDel="00000000" w:rsidR="00000000" w:rsidRPr="00000000">
              <w:rPr>
                <w:b w:val="1"/>
                <w:bCs w:val="1"/>
                <w:rtl w:val="0"/>
              </w:rPr>
              <w:t xml:space="preserve"> :</w:t>
            </w:r>
            <w:r w:rsidDel="00000000" w:rsidR="00000000" w:rsidRPr="00000000">
              <w:rPr>
                <w:rtl w:val="0"/>
              </w:rPr>
              <w:t xml:space="preserve"> Dans la mission précédente, vous avez étudié le système et pris en main la maquette pédagogique. Dans cette mission, nous allons planifier le déploiement d’un système de supervision. Vous allez devoir relier votre poste informatique à la maquette pédagogique et utiliser les programmes fournis par le concepteur du système.</w:t>
            </w:r>
          </w:p>
        </w:tc>
      </w:tr>
      <w:tr>
        <w:trPr>
          <w:cantSplit w:val="0"/>
          <w:trHeight w:val="447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F">
            <w:pPr>
              <w:jc w:val="both"/>
              <w:rPr/>
            </w:pPr>
            <w:r w:rsidDel="00000000" w:rsidR="00000000" w:rsidRPr="00000000">
              <w:rPr>
                <w:b w:val="1"/>
                <w:bCs w:val="1"/>
                <w:rtl w:val="0"/>
              </w:rPr>
              <w:t xml:space="preserve">V – </w:t>
            </w:r>
            <w:r w:rsidDel="00000000" w:rsidR="00000000" w:rsidRPr="00000000">
              <w:rPr>
                <w:b w:val="1"/>
                <w:bCs w:val="1"/>
                <w:u w:val="single"/>
                <w:rtl w:val="0"/>
              </w:rPr>
              <w:t xml:space="preserve">RESSOURCES MATERIELLES</w:t>
            </w:r>
            <w:r w:rsidDel="00000000" w:rsidR="00000000" w:rsidRPr="00000000">
              <w:rPr>
                <w:b w:val="1"/>
                <w:bCs w:val="1"/>
                <w:rtl w:val="0"/>
              </w:rPr>
              <w:t xml:space="preserve"> : </w:t>
            </w:r>
            <w:r w:rsidDel="00000000" w:rsidR="00000000" w:rsidRPr="00000000">
              <w:rPr>
                <w:rtl w:val="0"/>
              </w:rPr>
              <w:t xml:space="preserve">Vous réaliserez cette mission en travaillant avec un </w:t>
            </w:r>
            <w:r w:rsidDel="00000000" w:rsidR="00000000" w:rsidRPr="00000000">
              <w:rPr>
                <w:b w:val="1"/>
                <w:bCs w:val="1"/>
                <w:rtl w:val="0"/>
              </w:rPr>
              <w:t xml:space="preserve">PC</w:t>
            </w:r>
            <w:r w:rsidDel="00000000" w:rsidR="00000000" w:rsidRPr="00000000">
              <w:rPr>
                <w:rtl w:val="0"/>
              </w:rPr>
              <w:t xml:space="preserve"> connecté à </w:t>
            </w:r>
            <w:r w:rsidDel="00000000" w:rsidR="00000000" w:rsidRPr="00000000">
              <w:rPr>
                <w:b w:val="1"/>
                <w:bCs w:val="1"/>
                <w:rtl w:val="0"/>
              </w:rPr>
              <w:t xml:space="preserve">Internet</w:t>
            </w:r>
            <w:r w:rsidDel="00000000" w:rsidR="00000000" w:rsidRPr="00000000">
              <w:rPr>
                <w:rtl w:val="0"/>
              </w:rPr>
              <w:t xml:space="preserve"> et un accès à un environnement de travail de type </w:t>
            </w:r>
            <w:r w:rsidDel="00000000" w:rsidR="00000000" w:rsidRPr="00000000">
              <w:rPr>
                <w:b w:val="1"/>
                <w:bCs w:val="1"/>
                <w:rtl w:val="0"/>
              </w:rPr>
              <w:t xml:space="preserve">Workspace</w:t>
            </w:r>
            <w:r w:rsidDel="00000000" w:rsidR="00000000" w:rsidRPr="00000000">
              <w:rPr>
                <w:rtl w:val="0"/>
              </w:rPr>
              <w:t xml:space="preserve"> avec les outils bureautique :</w:t>
            </w:r>
          </w:p>
          <w:p w:rsidR="00000000" w:rsidDel="00000000" w:rsidP="00000000" w:rsidRDefault="00000000" w:rsidRPr="00000000" w14:paraId="00000010">
            <w:pPr>
              <w:jc w:val="both"/>
              <w:rPr/>
            </w:pPr>
            <w:r w:rsidDel="00000000" w:rsidR="00000000" w:rsidRPr="00000000">
              <w:rPr>
                <w:rtl w:val="0"/>
              </w:rPr>
            </w:r>
          </w:p>
          <w:p w:rsidR="00000000" w:rsidDel="00000000" w:rsidP="00000000" w:rsidRDefault="00000000" w:rsidRPr="00000000" w14:paraId="00000011">
            <w:pPr>
              <w:numPr>
                <w:ilvl w:val="0"/>
                <w:numId w:val="5"/>
              </w:numPr>
              <w:ind w:left="720" w:hanging="360"/>
              <w:jc w:val="both"/>
            </w:pPr>
            <w:r w:rsidDel="00000000" w:rsidR="00000000" w:rsidRPr="00000000">
              <w:rPr>
                <w:rtl w:val="0"/>
              </w:rPr>
              <w:t xml:space="preserve">Traitement de texte.</w:t>
            </w:r>
          </w:p>
          <w:p w:rsidR="00000000" w:rsidDel="00000000" w:rsidP="00000000" w:rsidRDefault="00000000" w:rsidRPr="00000000" w14:paraId="00000012">
            <w:pPr>
              <w:jc w:val="both"/>
              <w:rPr/>
            </w:pPr>
            <w:r w:rsidDel="00000000" w:rsidR="00000000" w:rsidRPr="00000000">
              <w:rPr>
                <w:rtl w:val="0"/>
              </w:rPr>
            </w:r>
          </w:p>
          <w:p w:rsidR="00000000" w:rsidDel="00000000" w:rsidP="00000000" w:rsidRDefault="00000000" w:rsidRPr="00000000" w14:paraId="00000013">
            <w:pPr>
              <w:numPr>
                <w:ilvl w:val="0"/>
                <w:numId w:val="5"/>
              </w:numPr>
              <w:ind w:left="720" w:hanging="360"/>
              <w:jc w:val="both"/>
            </w:pPr>
            <w:r w:rsidDel="00000000" w:rsidR="00000000" w:rsidRPr="00000000">
              <w:rPr>
                <w:rtl w:val="0"/>
              </w:rPr>
              <w:t xml:space="preserve">Tableur.</w:t>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numPr>
                <w:ilvl w:val="0"/>
                <w:numId w:val="5"/>
              </w:numPr>
              <w:ind w:left="720" w:hanging="360"/>
              <w:jc w:val="both"/>
            </w:pPr>
            <w:r w:rsidDel="00000000" w:rsidR="00000000" w:rsidRPr="00000000">
              <w:rPr>
                <w:rtl w:val="0"/>
              </w:rPr>
              <w:t xml:space="preserve">Logiciel de diaporama.</w:t>
            </w:r>
          </w:p>
          <w:p w:rsidR="00000000" w:rsidDel="00000000" w:rsidP="00000000" w:rsidRDefault="00000000" w:rsidRPr="00000000" w14:paraId="00000016">
            <w:pPr>
              <w:jc w:val="both"/>
              <w:rPr/>
            </w:pPr>
            <w:r w:rsidDel="00000000" w:rsidR="00000000" w:rsidRPr="00000000">
              <w:rPr>
                <w:rtl w:val="0"/>
              </w:rPr>
            </w:r>
          </w:p>
          <w:p w:rsidR="00000000" w:rsidDel="00000000" w:rsidP="00000000" w:rsidRDefault="00000000" w:rsidRPr="00000000" w14:paraId="00000017">
            <w:pPr>
              <w:numPr>
                <w:ilvl w:val="0"/>
                <w:numId w:val="5"/>
              </w:numPr>
              <w:ind w:left="720" w:hanging="360"/>
              <w:jc w:val="both"/>
              <w:rPr>
                <w:u w:val="none"/>
              </w:rPr>
            </w:pPr>
            <w:r w:rsidDel="00000000" w:rsidR="00000000" w:rsidRPr="00000000">
              <w:rPr>
                <w:rtl w:val="0"/>
              </w:rPr>
              <w:t xml:space="preserve">Logiciel </w:t>
            </w:r>
            <w:r w:rsidDel="00000000" w:rsidR="00000000" w:rsidRPr="00000000">
              <w:rPr>
                <w:b w:val="1"/>
                <w:bCs w:val="1"/>
                <w:rtl w:val="0"/>
              </w:rPr>
              <w:t xml:space="preserve">Connect Components Workbench</w:t>
            </w:r>
            <w:r w:rsidDel="00000000" w:rsidR="00000000" w:rsidRPr="00000000">
              <w:rPr>
                <w:rtl w:val="0"/>
              </w:rPr>
              <w:t xml:space="preserve"> (</w:t>
            </w:r>
            <w:r w:rsidDel="00000000" w:rsidR="00000000" w:rsidRPr="00000000">
              <w:rPr>
                <w:b w:val="1"/>
                <w:bCs w:val="1"/>
                <w:rtl w:val="0"/>
              </w:rPr>
              <w:t xml:space="preserve">CCW</w:t>
            </w:r>
            <w:r w:rsidDel="00000000" w:rsidR="00000000" w:rsidRPr="00000000">
              <w:rPr>
                <w:rtl w:val="0"/>
              </w:rPr>
              <w:t xml:space="preserve">) avec le programme de l’automate fourni.</w:t>
            </w:r>
          </w:p>
          <w:p w:rsidR="00000000" w:rsidDel="00000000" w:rsidP="00000000" w:rsidRDefault="00000000" w:rsidRPr="00000000" w14:paraId="00000018">
            <w:pPr>
              <w:jc w:val="both"/>
              <w:rPr/>
            </w:pPr>
            <w:r w:rsidDel="00000000" w:rsidR="00000000" w:rsidRPr="00000000">
              <w:rPr>
                <w:rtl w:val="0"/>
              </w:rPr>
            </w:r>
          </w:p>
          <w:p w:rsidR="00000000" w:rsidDel="00000000" w:rsidP="00000000" w:rsidRDefault="00000000" w:rsidRPr="00000000" w14:paraId="00000019">
            <w:pPr>
              <w:numPr>
                <w:ilvl w:val="0"/>
                <w:numId w:val="5"/>
              </w:numPr>
              <w:ind w:left="720" w:hanging="360"/>
              <w:jc w:val="both"/>
              <w:rPr>
                <w:u w:val="none"/>
              </w:rPr>
            </w:pPr>
            <w:r w:rsidDel="00000000" w:rsidR="00000000" w:rsidRPr="00000000">
              <w:rPr>
                <w:rtl w:val="0"/>
              </w:rPr>
              <w:t xml:space="preserve">Logiciel </w:t>
            </w:r>
            <w:r w:rsidDel="00000000" w:rsidR="00000000" w:rsidRPr="00000000">
              <w:rPr>
                <w:b w:val="1"/>
                <w:bCs w:val="1"/>
                <w:rtl w:val="0"/>
              </w:rPr>
              <w:t xml:space="preserve">Crimson</w:t>
            </w:r>
            <w:r w:rsidDel="00000000" w:rsidR="00000000" w:rsidRPr="00000000">
              <w:rPr>
                <w:rtl w:val="0"/>
              </w:rPr>
              <w:t xml:space="preserve"> avec le programme de l’</w:t>
            </w:r>
            <w:r w:rsidDel="00000000" w:rsidR="00000000" w:rsidRPr="00000000">
              <w:rPr>
                <w:b w:val="1"/>
                <w:bCs w:val="1"/>
                <w:rtl w:val="0"/>
              </w:rPr>
              <w:t xml:space="preserve">IHM</w:t>
            </w:r>
            <w:r w:rsidDel="00000000" w:rsidR="00000000" w:rsidRPr="00000000">
              <w:rPr>
                <w:rtl w:val="0"/>
              </w:rPr>
              <w:t xml:space="preserve"> fourni.</w:t>
            </w:r>
          </w:p>
          <w:p w:rsidR="00000000" w:rsidDel="00000000" w:rsidP="00000000" w:rsidRDefault="00000000" w:rsidRPr="00000000" w14:paraId="0000001A">
            <w:pPr>
              <w:jc w:val="both"/>
              <w:rPr/>
            </w:pPr>
            <w:r w:rsidDel="00000000" w:rsidR="00000000" w:rsidRPr="00000000">
              <w:rPr>
                <w:rtl w:val="0"/>
              </w:rPr>
            </w:r>
          </w:p>
          <w:p w:rsidR="00000000" w:rsidDel="00000000" w:rsidP="00000000" w:rsidRDefault="00000000" w:rsidRPr="00000000" w14:paraId="0000001B">
            <w:pPr>
              <w:numPr>
                <w:ilvl w:val="0"/>
                <w:numId w:val="5"/>
              </w:numPr>
              <w:ind w:left="720" w:hanging="360"/>
              <w:jc w:val="both"/>
              <w:rPr>
                <w:u w:val="none"/>
              </w:rPr>
            </w:pPr>
            <w:r w:rsidDel="00000000" w:rsidR="00000000" w:rsidRPr="00000000">
              <w:rPr>
                <w:rtl w:val="0"/>
              </w:rPr>
              <w:t xml:space="preserve">Logiciel de conception de diagrammes.</w:t>
            </w:r>
          </w:p>
          <w:p w:rsidR="00000000" w:rsidDel="00000000" w:rsidP="00000000" w:rsidRDefault="00000000" w:rsidRPr="00000000" w14:paraId="0000001C">
            <w:pPr>
              <w:ind w:left="0" w:firstLine="0"/>
              <w:jc w:val="both"/>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jc w:val="both"/>
              <w:rPr/>
            </w:pPr>
            <w:r w:rsidDel="00000000" w:rsidR="00000000" w:rsidRPr="00000000">
              <w:rPr>
                <w:b w:val="1"/>
                <w:bCs w:val="1"/>
                <w:rtl w:val="0"/>
              </w:rPr>
              <w:t xml:space="preserve">VI – </w:t>
            </w:r>
            <w:r w:rsidDel="00000000" w:rsidR="00000000" w:rsidRPr="00000000">
              <w:rPr>
                <w:b w:val="1"/>
                <w:bCs w:val="1"/>
                <w:u w:val="single"/>
                <w:rtl w:val="0"/>
              </w:rPr>
              <w:t xml:space="preserve">RESSOURCES PEDAGOGIQUES</w:t>
            </w:r>
            <w:r w:rsidDel="00000000" w:rsidR="00000000" w:rsidRPr="00000000">
              <w:rPr>
                <w:b w:val="1"/>
                <w:bCs w:val="1"/>
                <w:rtl w:val="0"/>
              </w:rPr>
              <w:t xml:space="preserve"> : </w:t>
            </w:r>
            <w:r w:rsidDel="00000000" w:rsidR="00000000" w:rsidRPr="00000000">
              <w:rPr>
                <w:rtl w:val="0"/>
              </w:rPr>
              <w:t xml:space="preserve">Vous utiliserez le dossier technique fourni.</w:t>
            </w:r>
          </w:p>
          <w:p w:rsidR="00000000" w:rsidDel="00000000" w:rsidP="00000000" w:rsidRDefault="00000000" w:rsidRPr="00000000" w14:paraId="0000001E">
            <w:pPr>
              <w:jc w:val="both"/>
              <w:rPr/>
            </w:pPr>
            <w:r w:rsidDel="00000000" w:rsidR="00000000" w:rsidRPr="00000000">
              <w:rPr>
                <w:rtl w:val="0"/>
              </w:rPr>
            </w:r>
          </w:p>
          <w:p w:rsidR="00000000" w:rsidDel="00000000" w:rsidP="00000000" w:rsidRDefault="00000000" w:rsidRPr="00000000" w14:paraId="0000001F">
            <w:pPr>
              <w:jc w:val="both"/>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0">
            <w:pPr>
              <w:jc w:val="both"/>
              <w:rPr>
                <w:b w:val="1"/>
                <w:bCs w:val="1"/>
              </w:rPr>
            </w:pPr>
            <w:r w:rsidDel="00000000" w:rsidR="00000000" w:rsidRPr="00000000">
              <w:rPr>
                <w:b w:val="1"/>
                <w:bCs w:val="1"/>
                <w:rtl w:val="0"/>
              </w:rPr>
              <w:t xml:space="preserve">VII – </w:t>
            </w:r>
            <w:r w:rsidDel="00000000" w:rsidR="00000000" w:rsidRPr="00000000">
              <w:rPr>
                <w:b w:val="1"/>
                <w:bCs w:val="1"/>
                <w:u w:val="single"/>
                <w:rtl w:val="0"/>
              </w:rPr>
              <w:t xml:space="preserve">SCHEMA DU RESEAU</w:t>
            </w:r>
            <w:r w:rsidDel="00000000" w:rsidR="00000000" w:rsidRPr="00000000">
              <w:rPr>
                <w:b w:val="1"/>
                <w:bCs w:val="1"/>
                <w:rtl w:val="0"/>
              </w:rPr>
              <w:t xml:space="preserve"> :</w:t>
            </w:r>
          </w:p>
          <w:p w:rsidR="00000000" w:rsidDel="00000000" w:rsidP="00000000" w:rsidRDefault="00000000" w:rsidRPr="00000000" w14:paraId="00000021">
            <w:pPr>
              <w:jc w:val="center"/>
              <w:rPr>
                <w:b w:val="1"/>
                <w:bCs w:val="1"/>
              </w:rPr>
            </w:pPr>
            <w:r w:rsidDel="00000000" w:rsidR="00000000" w:rsidRPr="00000000">
              <w:rPr>
                <w:b w:val="1"/>
                <w:bCs w:val="1"/>
              </w:rPr>
              <w:drawing>
                <wp:inline distB="114300" distT="114300" distL="114300" distR="114300">
                  <wp:extent cx="6562725" cy="3263900"/>
                  <wp:effectExtent b="0" l="0" r="0" t="0"/>
                  <wp:docPr id="2"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6562725" cy="32639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jc w:val="center"/>
              <w:rPr>
                <w:b w:val="1"/>
                <w:bCs w:val="1"/>
              </w:rPr>
            </w:pPr>
            <w:r w:rsidDel="00000000" w:rsidR="00000000" w:rsidRPr="00000000">
              <w:rPr>
                <w:b w:val="1"/>
                <w:bCs w:val="1"/>
                <w:rtl w:val="0"/>
              </w:rPr>
              <w:t xml:space="preserve">L’ensignant vous fournira votre Adresse IP au début de la séance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3">
            <w:pPr>
              <w:jc w:val="both"/>
              <w:rPr>
                <w:b w:val="1"/>
                <w:bCs w:val="1"/>
              </w:rPr>
            </w:pPr>
            <w:r w:rsidDel="00000000" w:rsidR="00000000" w:rsidRPr="00000000">
              <w:rPr>
                <w:b w:val="1"/>
                <w:bCs w:val="1"/>
                <w:rtl w:val="0"/>
              </w:rPr>
              <w:t xml:space="preserve">VIII – </w:t>
            </w:r>
            <w:r w:rsidDel="00000000" w:rsidR="00000000" w:rsidRPr="00000000">
              <w:rPr>
                <w:b w:val="1"/>
                <w:bCs w:val="1"/>
                <w:u w:val="single"/>
                <w:rtl w:val="0"/>
              </w:rPr>
              <w:t xml:space="preserve">GESTION DES ALARMES</w:t>
            </w:r>
            <w:r w:rsidDel="00000000" w:rsidR="00000000" w:rsidRPr="00000000">
              <w:rPr>
                <w:b w:val="1"/>
                <w:bCs w:val="1"/>
                <w:rtl w:val="0"/>
              </w:rPr>
              <w:t xml:space="preserve"> :</w:t>
            </w:r>
          </w:p>
          <w:p w:rsidR="00000000" w:rsidDel="00000000" w:rsidP="00000000" w:rsidRDefault="00000000" w:rsidRPr="00000000" w14:paraId="00000024">
            <w:pPr>
              <w:jc w:val="both"/>
              <w:rPr/>
            </w:pPr>
            <w:r w:rsidDel="00000000" w:rsidR="00000000" w:rsidRPr="00000000">
              <w:rPr>
                <w:rtl w:val="0"/>
              </w:rPr>
            </w:r>
          </w:p>
          <w:p w:rsidR="00000000" w:rsidDel="00000000" w:rsidP="00000000" w:rsidRDefault="00000000" w:rsidRPr="00000000" w14:paraId="00000025">
            <w:pPr>
              <w:jc w:val="both"/>
              <w:rPr/>
            </w:pPr>
            <w:r w:rsidDel="00000000" w:rsidR="00000000" w:rsidRPr="00000000">
              <w:rPr>
                <w:rtl w:val="0"/>
              </w:rPr>
              <w:t xml:space="preserve">Nous allons nous intéresser à la gestion des alarmes et à la surveillance de ce système à distance. Il faut continuer notre étude pour définir les alarmes que nous devons générer et les métriques à mesurer. Nous nous intéresserons dans un premier temps aux alarmes.</w:t>
            </w:r>
          </w:p>
          <w:p w:rsidR="00000000" w:rsidDel="00000000" w:rsidP="00000000" w:rsidRDefault="00000000" w:rsidRPr="00000000" w14:paraId="00000026">
            <w:pPr>
              <w:jc w:val="both"/>
              <w:rPr/>
            </w:pPr>
            <w:r w:rsidDel="00000000" w:rsidR="00000000" w:rsidRPr="00000000">
              <w:rPr>
                <w:rtl w:val="0"/>
              </w:rPr>
            </w:r>
          </w:p>
          <w:p w:rsidR="00000000" w:rsidDel="00000000" w:rsidP="00000000" w:rsidRDefault="00000000" w:rsidRPr="00000000" w14:paraId="00000027">
            <w:pPr>
              <w:jc w:val="both"/>
              <w:rPr/>
            </w:pPr>
            <w:r w:rsidDel="00000000" w:rsidR="00000000" w:rsidRPr="00000000">
              <w:rPr>
                <w:rtl w:val="0"/>
              </w:rPr>
              <w:t xml:space="preserve">D’après la documentation technique du système, l’</w:t>
            </w:r>
            <w:r w:rsidDel="00000000" w:rsidR="00000000" w:rsidRPr="00000000">
              <w:rPr>
                <w:b w:val="1"/>
                <w:bCs w:val="1"/>
                <w:rtl w:val="0"/>
              </w:rPr>
              <w:t xml:space="preserve">IHM</w:t>
            </w:r>
            <w:r w:rsidDel="00000000" w:rsidR="00000000" w:rsidRPr="00000000">
              <w:rPr>
                <w:rtl w:val="0"/>
              </w:rPr>
              <w:t xml:space="preserve"> peut générer 7 alarmes différentes. Nous vous les listons mais vous devez définir comment elles sont déclenchées :</w:t>
            </w:r>
          </w:p>
          <w:p w:rsidR="00000000" w:rsidDel="00000000" w:rsidP="00000000" w:rsidRDefault="00000000" w:rsidRPr="00000000" w14:paraId="00000028">
            <w:pPr>
              <w:jc w:val="both"/>
              <w:rPr/>
            </w:pPr>
            <w:r w:rsidDel="00000000" w:rsidR="00000000" w:rsidRPr="00000000">
              <w:rPr>
                <w:rtl w:val="0"/>
              </w:rPr>
            </w:r>
          </w:p>
          <w:p w:rsidR="00000000" w:rsidDel="00000000" w:rsidP="00000000" w:rsidRDefault="00000000" w:rsidRPr="00000000" w14:paraId="00000029">
            <w:pPr>
              <w:jc w:val="both"/>
              <w:rPr/>
            </w:pPr>
            <w:r w:rsidDel="00000000" w:rsidR="00000000" w:rsidRPr="00000000">
              <w:rPr>
                <w:u w:val="single"/>
                <w:rtl w:val="0"/>
              </w:rPr>
              <w:t xml:space="preserve">Alarme ensachage</w:t>
            </w:r>
            <w:r w:rsidDel="00000000" w:rsidR="00000000" w:rsidRPr="00000000">
              <w:rPr>
                <w:rtl w:val="0"/>
              </w:rPr>
              <w:t xml:space="preserve"> :</w:t>
            </w:r>
          </w:p>
          <w:p w:rsidR="00000000" w:rsidDel="00000000" w:rsidP="00000000" w:rsidRDefault="00000000" w:rsidRPr="00000000" w14:paraId="0000002A">
            <w:pPr>
              <w:jc w:val="both"/>
              <w:rPr/>
            </w:pPr>
            <w:r w:rsidDel="00000000" w:rsidR="00000000" w:rsidRPr="00000000">
              <w:rPr>
                <w:rtl w:val="0"/>
              </w:rPr>
            </w:r>
          </w:p>
          <w:p w:rsidR="00000000" w:rsidDel="00000000" w:rsidP="00000000" w:rsidRDefault="00000000" w:rsidRPr="00000000" w14:paraId="0000002B">
            <w:pPr>
              <w:jc w:val="both"/>
              <w:rPr/>
            </w:pPr>
            <w:r w:rsidDel="00000000" w:rsidR="00000000" w:rsidRPr="00000000">
              <w:rPr>
                <w:u w:val="single"/>
                <w:rtl w:val="0"/>
              </w:rPr>
              <w:t xml:space="preserve">Alarme courant meule</w:t>
            </w:r>
            <w:r w:rsidDel="00000000" w:rsidR="00000000" w:rsidRPr="00000000">
              <w:rPr>
                <w:rtl w:val="0"/>
              </w:rPr>
              <w:t xml:space="preserve"> :</w:t>
            </w:r>
          </w:p>
          <w:p w:rsidR="00000000" w:rsidDel="00000000" w:rsidP="00000000" w:rsidRDefault="00000000" w:rsidRPr="00000000" w14:paraId="0000002C">
            <w:pPr>
              <w:jc w:val="both"/>
              <w:rPr/>
            </w:pPr>
            <w:r w:rsidDel="00000000" w:rsidR="00000000" w:rsidRPr="00000000">
              <w:rPr>
                <w:rtl w:val="0"/>
              </w:rPr>
            </w:r>
          </w:p>
          <w:p w:rsidR="00000000" w:rsidDel="00000000" w:rsidP="00000000" w:rsidRDefault="00000000" w:rsidRPr="00000000" w14:paraId="0000002D">
            <w:pPr>
              <w:jc w:val="both"/>
              <w:rPr/>
            </w:pPr>
            <w:r w:rsidDel="00000000" w:rsidR="00000000" w:rsidRPr="00000000">
              <w:rPr>
                <w:u w:val="single"/>
                <w:rtl w:val="0"/>
              </w:rPr>
              <w:t xml:space="preserve">Alarme vibration élevé</w:t>
            </w:r>
            <w:r w:rsidDel="00000000" w:rsidR="00000000" w:rsidRPr="00000000">
              <w:rPr>
                <w:rtl w:val="0"/>
              </w:rPr>
              <w:t xml:space="preserve"> :</w:t>
            </w:r>
          </w:p>
          <w:p w:rsidR="00000000" w:rsidDel="00000000" w:rsidP="00000000" w:rsidRDefault="00000000" w:rsidRPr="00000000" w14:paraId="0000002E">
            <w:pPr>
              <w:jc w:val="both"/>
              <w:rPr/>
            </w:pPr>
            <w:r w:rsidDel="00000000" w:rsidR="00000000" w:rsidRPr="00000000">
              <w:rPr>
                <w:rtl w:val="0"/>
              </w:rPr>
            </w:r>
          </w:p>
          <w:p w:rsidR="00000000" w:rsidDel="00000000" w:rsidP="00000000" w:rsidRDefault="00000000" w:rsidRPr="00000000" w14:paraId="0000002F">
            <w:pPr>
              <w:jc w:val="both"/>
              <w:rPr/>
            </w:pPr>
            <w:r w:rsidDel="00000000" w:rsidR="00000000" w:rsidRPr="00000000">
              <w:rPr>
                <w:u w:val="single"/>
                <w:rtl w:val="0"/>
              </w:rPr>
              <w:t xml:space="preserve">Alarme bluterie</w:t>
            </w:r>
            <w:r w:rsidDel="00000000" w:rsidR="00000000" w:rsidRPr="00000000">
              <w:rPr>
                <w:rtl w:val="0"/>
              </w:rPr>
              <w:t xml:space="preserve"> :</w:t>
            </w:r>
          </w:p>
          <w:p w:rsidR="00000000" w:rsidDel="00000000" w:rsidP="00000000" w:rsidRDefault="00000000" w:rsidRPr="00000000" w14:paraId="00000030">
            <w:pPr>
              <w:jc w:val="both"/>
              <w:rPr/>
            </w:pPr>
            <w:r w:rsidDel="00000000" w:rsidR="00000000" w:rsidRPr="00000000">
              <w:rPr>
                <w:rtl w:val="0"/>
              </w:rPr>
            </w:r>
          </w:p>
          <w:p w:rsidR="00000000" w:rsidDel="00000000" w:rsidP="00000000" w:rsidRDefault="00000000" w:rsidRPr="00000000" w14:paraId="00000031">
            <w:pPr>
              <w:jc w:val="both"/>
              <w:rPr/>
            </w:pPr>
            <w:r w:rsidDel="00000000" w:rsidR="00000000" w:rsidRPr="00000000">
              <w:rPr>
                <w:u w:val="single"/>
                <w:rtl w:val="0"/>
              </w:rPr>
              <w:t xml:space="preserve">Alarme température meule</w:t>
            </w:r>
            <w:r w:rsidDel="00000000" w:rsidR="00000000" w:rsidRPr="00000000">
              <w:rPr>
                <w:rtl w:val="0"/>
              </w:rPr>
              <w:t xml:space="preserve"> :</w:t>
            </w:r>
          </w:p>
          <w:p w:rsidR="00000000" w:rsidDel="00000000" w:rsidP="00000000" w:rsidRDefault="00000000" w:rsidRPr="00000000" w14:paraId="00000032">
            <w:pPr>
              <w:jc w:val="both"/>
              <w:rPr/>
            </w:pPr>
            <w:r w:rsidDel="00000000" w:rsidR="00000000" w:rsidRPr="00000000">
              <w:rPr>
                <w:rtl w:val="0"/>
              </w:rPr>
            </w:r>
          </w:p>
          <w:p w:rsidR="00000000" w:rsidDel="00000000" w:rsidP="00000000" w:rsidRDefault="00000000" w:rsidRPr="00000000" w14:paraId="00000033">
            <w:pPr>
              <w:jc w:val="both"/>
              <w:rPr/>
            </w:pPr>
            <w:r w:rsidDel="00000000" w:rsidR="00000000" w:rsidRPr="00000000">
              <w:rPr>
                <w:u w:val="single"/>
                <w:rtl w:val="0"/>
              </w:rPr>
              <w:t xml:space="preserve">Alarme bas trémie</w:t>
            </w:r>
            <w:r w:rsidDel="00000000" w:rsidR="00000000" w:rsidRPr="00000000">
              <w:rPr>
                <w:rtl w:val="0"/>
              </w:rPr>
              <w:t xml:space="preserve"> :</w:t>
            </w:r>
          </w:p>
          <w:p w:rsidR="00000000" w:rsidDel="00000000" w:rsidP="00000000" w:rsidRDefault="00000000" w:rsidRPr="00000000" w14:paraId="00000034">
            <w:pPr>
              <w:jc w:val="both"/>
              <w:rPr/>
            </w:pPr>
            <w:r w:rsidDel="00000000" w:rsidR="00000000" w:rsidRPr="00000000">
              <w:rPr>
                <w:rtl w:val="0"/>
              </w:rPr>
            </w:r>
          </w:p>
          <w:p w:rsidR="00000000" w:rsidDel="00000000" w:rsidP="00000000" w:rsidRDefault="00000000" w:rsidRPr="00000000" w14:paraId="00000035">
            <w:pPr>
              <w:jc w:val="both"/>
              <w:rPr/>
            </w:pPr>
            <w:r w:rsidDel="00000000" w:rsidR="00000000" w:rsidRPr="00000000">
              <w:rPr>
                <w:u w:val="single"/>
                <w:rtl w:val="0"/>
              </w:rPr>
              <w:t xml:space="preserve">Alarme entretien</w:t>
            </w:r>
            <w:r w:rsidDel="00000000" w:rsidR="00000000" w:rsidRPr="00000000">
              <w:rPr>
                <w:rtl w:val="0"/>
              </w:rPr>
              <w:t xml:space="preserve"> :</w:t>
            </w:r>
          </w:p>
          <w:p w:rsidR="00000000" w:rsidDel="00000000" w:rsidP="00000000" w:rsidRDefault="00000000" w:rsidRPr="00000000" w14:paraId="00000036">
            <w:pPr>
              <w:jc w:val="both"/>
              <w:rPr/>
            </w:pPr>
            <w:r w:rsidDel="00000000" w:rsidR="00000000" w:rsidRPr="00000000">
              <w:rPr>
                <w:rtl w:val="0"/>
              </w:rPr>
            </w:r>
          </w:p>
          <w:p w:rsidR="00000000" w:rsidDel="00000000" w:rsidP="00000000" w:rsidRDefault="00000000" w:rsidRPr="00000000" w14:paraId="00000037">
            <w:pPr>
              <w:jc w:val="both"/>
              <w:rPr>
                <w:b w:val="1"/>
                <w:bCs w:val="1"/>
              </w:rPr>
            </w:pPr>
            <w:r w:rsidDel="00000000" w:rsidR="00000000" w:rsidRPr="00000000">
              <w:rPr>
                <w:rtl w:val="0"/>
              </w:rPr>
              <w:t xml:space="preserve">Simuler les 5 alarmes suivantes et dites comment vous avez fait pour les déclencher sur la maquette pédagogique. Vous pourrez réaliser de courtes vidéos et afficher les alarmes générées sur l’</w:t>
            </w:r>
            <w:r w:rsidDel="00000000" w:rsidR="00000000" w:rsidRPr="00000000">
              <w:rPr>
                <w:b w:val="1"/>
                <w:bCs w:val="1"/>
                <w:rtl w:val="0"/>
              </w:rPr>
              <w:t xml:space="preserve">IHM.</w:t>
            </w:r>
          </w:p>
          <w:p w:rsidR="00000000" w:rsidDel="00000000" w:rsidP="00000000" w:rsidRDefault="00000000" w:rsidRPr="00000000" w14:paraId="00000038">
            <w:pPr>
              <w:jc w:val="both"/>
              <w:rPr/>
            </w:pPr>
            <w:r w:rsidDel="00000000" w:rsidR="00000000" w:rsidRPr="00000000">
              <w:rPr>
                <w:rtl w:val="0"/>
              </w:rPr>
            </w:r>
          </w:p>
          <w:p w:rsidR="00000000" w:rsidDel="00000000" w:rsidP="00000000" w:rsidRDefault="00000000" w:rsidRPr="00000000" w14:paraId="00000039">
            <w:pPr>
              <w:jc w:val="both"/>
              <w:rPr/>
            </w:pPr>
            <w:r w:rsidDel="00000000" w:rsidR="00000000" w:rsidRPr="00000000">
              <w:rPr>
                <w:u w:val="single"/>
                <w:rtl w:val="0"/>
              </w:rPr>
              <w:t xml:space="preserve">Alarme ensachage</w:t>
            </w:r>
            <w:r w:rsidDel="00000000" w:rsidR="00000000" w:rsidRPr="00000000">
              <w:rPr>
                <w:rtl w:val="0"/>
              </w:rPr>
              <w:t xml:space="preserve"> :</w:t>
            </w:r>
          </w:p>
          <w:p w:rsidR="00000000" w:rsidDel="00000000" w:rsidP="00000000" w:rsidRDefault="00000000" w:rsidRPr="00000000" w14:paraId="0000003A">
            <w:pPr>
              <w:jc w:val="both"/>
              <w:rPr/>
            </w:pPr>
            <w:r w:rsidDel="00000000" w:rsidR="00000000" w:rsidRPr="00000000">
              <w:rPr>
                <w:rtl w:val="0"/>
              </w:rPr>
            </w:r>
          </w:p>
          <w:p w:rsidR="00000000" w:rsidDel="00000000" w:rsidP="00000000" w:rsidRDefault="00000000" w:rsidRPr="00000000" w14:paraId="0000003B">
            <w:pPr>
              <w:jc w:val="both"/>
              <w:rPr/>
            </w:pPr>
            <w:r w:rsidDel="00000000" w:rsidR="00000000" w:rsidRPr="00000000">
              <w:rPr>
                <w:u w:val="single"/>
                <w:rtl w:val="0"/>
              </w:rPr>
              <w:t xml:space="preserve">Alarme vibration élevé</w:t>
            </w:r>
            <w:r w:rsidDel="00000000" w:rsidR="00000000" w:rsidRPr="00000000">
              <w:rPr>
                <w:rtl w:val="0"/>
              </w:rPr>
              <w:t xml:space="preserve"> :</w:t>
            </w:r>
          </w:p>
          <w:p w:rsidR="00000000" w:rsidDel="00000000" w:rsidP="00000000" w:rsidRDefault="00000000" w:rsidRPr="00000000" w14:paraId="0000003C">
            <w:pPr>
              <w:jc w:val="both"/>
              <w:rPr/>
            </w:pPr>
            <w:r w:rsidDel="00000000" w:rsidR="00000000" w:rsidRPr="00000000">
              <w:rPr>
                <w:rtl w:val="0"/>
              </w:rPr>
            </w:r>
          </w:p>
          <w:p w:rsidR="00000000" w:rsidDel="00000000" w:rsidP="00000000" w:rsidRDefault="00000000" w:rsidRPr="00000000" w14:paraId="0000003D">
            <w:pPr>
              <w:jc w:val="both"/>
              <w:rPr/>
            </w:pPr>
            <w:r w:rsidDel="00000000" w:rsidR="00000000" w:rsidRPr="00000000">
              <w:rPr>
                <w:u w:val="single"/>
                <w:rtl w:val="0"/>
              </w:rPr>
              <w:t xml:space="preserve">Alarme bluterie</w:t>
            </w:r>
            <w:r w:rsidDel="00000000" w:rsidR="00000000" w:rsidRPr="00000000">
              <w:rPr>
                <w:rtl w:val="0"/>
              </w:rPr>
              <w:t xml:space="preserve"> :</w:t>
            </w:r>
          </w:p>
          <w:p w:rsidR="00000000" w:rsidDel="00000000" w:rsidP="00000000" w:rsidRDefault="00000000" w:rsidRPr="00000000" w14:paraId="0000003E">
            <w:pPr>
              <w:jc w:val="both"/>
              <w:rPr/>
            </w:pPr>
            <w:r w:rsidDel="00000000" w:rsidR="00000000" w:rsidRPr="00000000">
              <w:rPr>
                <w:rtl w:val="0"/>
              </w:rPr>
            </w:r>
          </w:p>
          <w:p w:rsidR="00000000" w:rsidDel="00000000" w:rsidP="00000000" w:rsidRDefault="00000000" w:rsidRPr="00000000" w14:paraId="0000003F">
            <w:pPr>
              <w:jc w:val="both"/>
              <w:rPr/>
            </w:pPr>
            <w:r w:rsidDel="00000000" w:rsidR="00000000" w:rsidRPr="00000000">
              <w:rPr>
                <w:u w:val="single"/>
                <w:rtl w:val="0"/>
              </w:rPr>
              <w:t xml:space="preserve">Alarme température meule</w:t>
            </w:r>
            <w:r w:rsidDel="00000000" w:rsidR="00000000" w:rsidRPr="00000000">
              <w:rPr>
                <w:rtl w:val="0"/>
              </w:rPr>
              <w:t xml:space="preserve"> :</w:t>
            </w:r>
          </w:p>
          <w:p w:rsidR="00000000" w:rsidDel="00000000" w:rsidP="00000000" w:rsidRDefault="00000000" w:rsidRPr="00000000" w14:paraId="00000040">
            <w:pPr>
              <w:jc w:val="both"/>
              <w:rPr/>
            </w:pPr>
            <w:r w:rsidDel="00000000" w:rsidR="00000000" w:rsidRPr="00000000">
              <w:rPr>
                <w:rtl w:val="0"/>
              </w:rPr>
            </w:r>
          </w:p>
          <w:p w:rsidR="00000000" w:rsidDel="00000000" w:rsidP="00000000" w:rsidRDefault="00000000" w:rsidRPr="00000000" w14:paraId="00000041">
            <w:pPr>
              <w:jc w:val="both"/>
              <w:rPr/>
            </w:pPr>
            <w:r w:rsidDel="00000000" w:rsidR="00000000" w:rsidRPr="00000000">
              <w:rPr>
                <w:u w:val="single"/>
                <w:rtl w:val="0"/>
              </w:rPr>
              <w:t xml:space="preserve">Alarme bas trémie</w:t>
            </w:r>
            <w:r w:rsidDel="00000000" w:rsidR="00000000" w:rsidRPr="00000000">
              <w:rPr>
                <w:rtl w:val="0"/>
              </w:rPr>
              <w:t xml:space="preserve"> :</w:t>
            </w:r>
          </w:p>
          <w:p w:rsidR="00000000" w:rsidDel="00000000" w:rsidP="00000000" w:rsidRDefault="00000000" w:rsidRPr="00000000" w14:paraId="00000042">
            <w:pPr>
              <w:jc w:val="both"/>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t xml:space="preserve">……………………………………………………………………………………………………………………………………………………………………………………………………………………………………………………</w:t>
            </w:r>
          </w:p>
          <w:p w:rsidR="00000000" w:rsidDel="00000000" w:rsidP="00000000" w:rsidRDefault="00000000" w:rsidRPr="00000000" w14:paraId="00000044">
            <w:pPr>
              <w:rPr>
                <w:b w:val="1"/>
                <w:bCs w:val="1"/>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jc w:val="both"/>
              <w:rPr>
                <w:b w:val="1"/>
                <w:bCs w:val="1"/>
              </w:rPr>
            </w:pPr>
            <w:r w:rsidDel="00000000" w:rsidR="00000000" w:rsidRPr="00000000">
              <w:rPr>
                <w:b w:val="1"/>
                <w:bCs w:val="1"/>
                <w:rtl w:val="0"/>
              </w:rPr>
              <w:t xml:space="preserve">IX – </w:t>
            </w:r>
            <w:r w:rsidDel="00000000" w:rsidR="00000000" w:rsidRPr="00000000">
              <w:rPr>
                <w:b w:val="1"/>
                <w:bCs w:val="1"/>
                <w:u w:val="single"/>
                <w:rtl w:val="0"/>
              </w:rPr>
              <w:t xml:space="preserve">ETUDE DU PROGRAMME CRISON</w:t>
            </w:r>
            <w:r w:rsidDel="00000000" w:rsidR="00000000" w:rsidRPr="00000000">
              <w:rPr>
                <w:b w:val="1"/>
                <w:bCs w:val="1"/>
                <w:rtl w:val="0"/>
              </w:rPr>
              <w:t xml:space="preserve"> :</w:t>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pPr>
            <w:r w:rsidDel="00000000" w:rsidR="00000000" w:rsidRPr="00000000">
              <w:rPr>
                <w:rtl w:val="0"/>
              </w:rPr>
              <w:t xml:space="preserve">Installer le logiciel </w:t>
            </w:r>
            <w:r w:rsidDel="00000000" w:rsidR="00000000" w:rsidRPr="00000000">
              <w:rPr>
                <w:b w:val="1"/>
                <w:bCs w:val="1"/>
                <w:rtl w:val="0"/>
              </w:rPr>
              <w:t xml:space="preserve">Crimson</w:t>
            </w:r>
            <w:r w:rsidDel="00000000" w:rsidR="00000000" w:rsidRPr="00000000">
              <w:rPr>
                <w:rtl w:val="0"/>
              </w:rPr>
              <w:t xml:space="preserve"> fourni par votre enseignant et lancer le programme réalisé par le concepteur.</w:t>
            </w:r>
          </w:p>
          <w:p w:rsidR="00000000" w:rsidDel="00000000" w:rsidP="00000000" w:rsidRDefault="00000000" w:rsidRPr="00000000" w14:paraId="00000048">
            <w:pPr>
              <w:jc w:val="both"/>
              <w:rPr/>
            </w:pPr>
            <w:r w:rsidDel="00000000" w:rsidR="00000000" w:rsidRPr="00000000">
              <w:rPr>
                <w:rtl w:val="0"/>
              </w:rPr>
            </w:r>
          </w:p>
          <w:p w:rsidR="00000000" w:rsidDel="00000000" w:rsidP="00000000" w:rsidRDefault="00000000" w:rsidRPr="00000000" w14:paraId="00000049">
            <w:pPr>
              <w:jc w:val="both"/>
              <w:rPr/>
            </w:pPr>
            <w:r w:rsidDel="00000000" w:rsidR="00000000" w:rsidRPr="00000000">
              <w:rPr>
                <w:rtl w:val="0"/>
              </w:rPr>
              <w:t xml:space="preserve">Décrire les étapes pour réaliser ceci.</w:t>
            </w:r>
          </w:p>
          <w:p w:rsidR="00000000" w:rsidDel="00000000" w:rsidP="00000000" w:rsidRDefault="00000000" w:rsidRPr="00000000" w14:paraId="0000004A">
            <w:pPr>
              <w:jc w:val="both"/>
              <w:rPr/>
            </w:pPr>
            <w:r w:rsidDel="00000000" w:rsidR="00000000" w:rsidRPr="00000000">
              <w:rPr>
                <w:rtl w:val="0"/>
              </w:rPr>
            </w:r>
          </w:p>
          <w:p w:rsidR="00000000" w:rsidDel="00000000" w:rsidP="00000000" w:rsidRDefault="00000000" w:rsidRPr="00000000" w14:paraId="0000004B">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4C">
            <w:pPr>
              <w:jc w:val="both"/>
              <w:rPr>
                <w:b w:val="1"/>
                <w:bCs w:val="1"/>
              </w:rPr>
            </w:pPr>
            <w:r w:rsidDel="00000000" w:rsidR="00000000" w:rsidRPr="00000000">
              <w:rPr>
                <w:rtl w:val="0"/>
              </w:rPr>
            </w:r>
          </w:p>
          <w:p w:rsidR="00000000" w:rsidDel="00000000" w:rsidP="00000000" w:rsidRDefault="00000000" w:rsidRPr="00000000" w14:paraId="0000004D">
            <w:pPr>
              <w:jc w:val="both"/>
              <w:rPr/>
            </w:pPr>
            <w:r w:rsidDel="00000000" w:rsidR="00000000" w:rsidRPr="00000000">
              <w:rPr>
                <w:rtl w:val="0"/>
              </w:rPr>
              <w:t xml:space="preserve">Réaliser une petite documentation en détaillant les menus de gauche du logiciel </w:t>
            </w:r>
            <w:r w:rsidDel="00000000" w:rsidR="00000000" w:rsidRPr="00000000">
              <w:rPr>
                <w:b w:val="1"/>
                <w:bCs w:val="1"/>
                <w:rtl w:val="0"/>
              </w:rPr>
              <w:t xml:space="preserve">Crimson</w:t>
            </w:r>
            <w:r w:rsidDel="00000000" w:rsidR="00000000" w:rsidRPr="00000000">
              <w:rPr>
                <w:rtl w:val="0"/>
              </w:rPr>
              <w:t xml:space="preserve"> et leur fonctions. Retrouver les différents menus de l’</w:t>
            </w:r>
            <w:r w:rsidDel="00000000" w:rsidR="00000000" w:rsidRPr="00000000">
              <w:rPr>
                <w:b w:val="1"/>
                <w:bCs w:val="1"/>
                <w:rtl w:val="0"/>
              </w:rPr>
              <w:t xml:space="preserve">IHM</w:t>
            </w:r>
            <w:r w:rsidDel="00000000" w:rsidR="00000000" w:rsidRPr="00000000">
              <w:rPr>
                <w:rtl w:val="0"/>
              </w:rPr>
              <w:t xml:space="preserve"> dans le programme et réaliser des captures d’écran.</w:t>
            </w:r>
          </w:p>
          <w:p w:rsidR="00000000" w:rsidDel="00000000" w:rsidP="00000000" w:rsidRDefault="00000000" w:rsidRPr="00000000" w14:paraId="0000004E">
            <w:pPr>
              <w:jc w:val="both"/>
              <w:rPr/>
            </w:pPr>
            <w:r w:rsidDel="00000000" w:rsidR="00000000" w:rsidRPr="00000000">
              <w:rPr>
                <w:rtl w:val="0"/>
              </w:rPr>
            </w:r>
          </w:p>
          <w:p w:rsidR="00000000" w:rsidDel="00000000" w:rsidP="00000000" w:rsidRDefault="00000000" w:rsidRPr="00000000" w14:paraId="0000004F">
            <w:pPr>
              <w:jc w:val="center"/>
              <w:rPr/>
            </w:pPr>
            <w:r w:rsidDel="00000000" w:rsidR="00000000" w:rsidRPr="00000000">
              <w:rPr/>
              <w:drawing>
                <wp:inline distB="114300" distT="114300" distL="114300" distR="114300">
                  <wp:extent cx="2466975" cy="2228850"/>
                  <wp:effectExtent b="0" l="0" r="0" t="0"/>
                  <wp:docPr id="5"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2466975" cy="222885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jc w:val="left"/>
              <w:rPr/>
            </w:pPr>
            <w:r w:rsidDel="00000000" w:rsidR="00000000" w:rsidRPr="00000000">
              <w:rPr>
                <w:rtl w:val="0"/>
              </w:rPr>
            </w:r>
          </w:p>
          <w:p w:rsidR="00000000" w:rsidDel="00000000" w:rsidP="00000000" w:rsidRDefault="00000000" w:rsidRPr="00000000" w14:paraId="00000051">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2">
            <w:pPr>
              <w:jc w:val="both"/>
              <w:rPr/>
            </w:pPr>
            <w:r w:rsidDel="00000000" w:rsidR="00000000" w:rsidRPr="00000000">
              <w:rPr>
                <w:rtl w:val="0"/>
              </w:rPr>
              <w:t xml:space="preserve">Donner le menu pour configurer l’adresse IP du </w:t>
            </w:r>
            <w:r w:rsidDel="00000000" w:rsidR="00000000" w:rsidRPr="00000000">
              <w:rPr>
                <w:b w:val="1"/>
                <w:bCs w:val="1"/>
                <w:rtl w:val="0"/>
              </w:rPr>
              <w:t xml:space="preserve">Crimson</w:t>
            </w:r>
            <w:r w:rsidDel="00000000" w:rsidR="00000000" w:rsidRPr="00000000">
              <w:rPr>
                <w:rtl w:val="0"/>
              </w:rPr>
              <w:t xml:space="preserve"> et donner le menu pour configurer l’adresse IP de l’automate.</w:t>
            </w:r>
          </w:p>
          <w:p w:rsidR="00000000" w:rsidDel="00000000" w:rsidP="00000000" w:rsidRDefault="00000000" w:rsidRPr="00000000" w14:paraId="00000053">
            <w:pPr>
              <w:jc w:val="both"/>
              <w:rPr/>
            </w:pPr>
            <w:r w:rsidDel="00000000" w:rsidR="00000000" w:rsidRPr="00000000">
              <w:rPr>
                <w:rtl w:val="0"/>
              </w:rPr>
            </w:r>
          </w:p>
          <w:p w:rsidR="00000000" w:rsidDel="00000000" w:rsidP="00000000" w:rsidRDefault="00000000" w:rsidRPr="00000000" w14:paraId="00000054">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jc w:val="both"/>
              <w:rPr/>
            </w:pPr>
            <w:r w:rsidDel="00000000" w:rsidR="00000000" w:rsidRPr="00000000">
              <w:rPr>
                <w:rtl w:val="0"/>
              </w:rPr>
              <w:t xml:space="preserve">Il est possible de lancer un émulateur de l’</w:t>
            </w:r>
            <w:r w:rsidDel="00000000" w:rsidR="00000000" w:rsidRPr="00000000">
              <w:rPr>
                <w:b w:val="1"/>
                <w:bCs w:val="1"/>
                <w:rtl w:val="0"/>
              </w:rPr>
              <w:t xml:space="preserve">IHM</w:t>
            </w:r>
            <w:r w:rsidDel="00000000" w:rsidR="00000000" w:rsidRPr="00000000">
              <w:rPr>
                <w:rtl w:val="0"/>
              </w:rPr>
              <w:t xml:space="preserve"> sur votre PC. Lancer cet émulateur et commander à distance le moulin depuis votre PC. Faire plusieurs tests.</w:t>
            </w:r>
          </w:p>
          <w:p w:rsidR="00000000" w:rsidDel="00000000" w:rsidP="00000000" w:rsidRDefault="00000000" w:rsidRPr="00000000" w14:paraId="00000057">
            <w:pPr>
              <w:jc w:val="both"/>
              <w:rPr/>
            </w:pPr>
            <w:r w:rsidDel="00000000" w:rsidR="00000000" w:rsidRPr="00000000">
              <w:rPr>
                <w:rtl w:val="0"/>
              </w:rPr>
            </w:r>
          </w:p>
          <w:p w:rsidR="00000000" w:rsidDel="00000000" w:rsidP="00000000" w:rsidRDefault="00000000" w:rsidRPr="00000000" w14:paraId="00000058">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rtl w:val="0"/>
              </w:rPr>
              <w:t xml:space="preserve">Le menu </w:t>
            </w:r>
            <w:r w:rsidDel="00000000" w:rsidR="00000000" w:rsidRPr="00000000">
              <w:rPr>
                <w:b w:val="1"/>
                <w:bCs w:val="1"/>
                <w:rtl w:val="0"/>
              </w:rPr>
              <w:t xml:space="preserve">Data Tags</w:t>
            </w:r>
            <w:r w:rsidDel="00000000" w:rsidR="00000000" w:rsidRPr="00000000">
              <w:rPr>
                <w:rtl w:val="0"/>
              </w:rPr>
              <w:t xml:space="preserve"> correspond aux variables échangées avec l’automate. Donner la liste des variables et leur utilité dans le système.</w:t>
            </w:r>
          </w:p>
          <w:p w:rsidR="00000000" w:rsidDel="00000000" w:rsidP="00000000" w:rsidRDefault="00000000" w:rsidRPr="00000000" w14:paraId="0000005B">
            <w:pPr>
              <w:jc w:val="both"/>
              <w:rPr/>
            </w:pPr>
            <w:r w:rsidDel="00000000" w:rsidR="00000000" w:rsidRPr="00000000">
              <w:rPr>
                <w:rtl w:val="0"/>
              </w:rPr>
            </w:r>
          </w:p>
          <w:p w:rsidR="00000000" w:rsidDel="00000000" w:rsidP="00000000" w:rsidRDefault="00000000" w:rsidRPr="00000000" w14:paraId="0000005C">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t xml:space="preserve">Le menu </w:t>
            </w:r>
            <w:r w:rsidDel="00000000" w:rsidR="00000000" w:rsidRPr="00000000">
              <w:rPr>
                <w:b w:val="1"/>
                <w:bCs w:val="1"/>
                <w:rtl w:val="0"/>
              </w:rPr>
              <w:t xml:space="preserve">Data Logger</w:t>
            </w:r>
            <w:r w:rsidDel="00000000" w:rsidR="00000000" w:rsidRPr="00000000">
              <w:rPr>
                <w:rtl w:val="0"/>
              </w:rPr>
              <w:t xml:space="preserve"> permet de rendre accessible les variables du </w:t>
            </w:r>
            <w:r w:rsidDel="00000000" w:rsidR="00000000" w:rsidRPr="00000000">
              <w:rPr>
                <w:b w:val="1"/>
                <w:bCs w:val="1"/>
                <w:rtl w:val="0"/>
              </w:rPr>
              <w:t xml:space="preserve">Data Tags</w:t>
            </w:r>
            <w:r w:rsidDel="00000000" w:rsidR="00000000" w:rsidRPr="00000000">
              <w:rPr>
                <w:rtl w:val="0"/>
              </w:rPr>
              <w:t xml:space="preserve"> depuis l’extérieur. Tester cette fonction et conclure sur la possibilité d’utiliser cette fonction avec ce modèle d’</w:t>
            </w:r>
            <w:r w:rsidDel="00000000" w:rsidR="00000000" w:rsidRPr="00000000">
              <w:rPr>
                <w:b w:val="1"/>
                <w:bCs w:val="1"/>
                <w:rtl w:val="0"/>
              </w:rPr>
              <w:t xml:space="preserve">IHM</w:t>
            </w:r>
            <w:r w:rsidDel="00000000" w:rsidR="00000000" w:rsidRPr="00000000">
              <w:rPr>
                <w:rtl w:val="0"/>
              </w:rPr>
              <w:t xml:space="preserve">.</w:t>
            </w:r>
          </w:p>
          <w:p w:rsidR="00000000" w:rsidDel="00000000" w:rsidP="00000000" w:rsidRDefault="00000000" w:rsidRPr="00000000" w14:paraId="0000005F">
            <w:pPr>
              <w:jc w:val="both"/>
              <w:rPr/>
            </w:pPr>
            <w:r w:rsidDel="00000000" w:rsidR="00000000" w:rsidRPr="00000000">
              <w:rPr>
                <w:rtl w:val="0"/>
              </w:rPr>
            </w:r>
          </w:p>
          <w:p w:rsidR="00000000" w:rsidDel="00000000" w:rsidP="00000000" w:rsidRDefault="00000000" w:rsidRPr="00000000" w14:paraId="00000060">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2">
            <w:pPr>
              <w:jc w:val="both"/>
              <w:rPr>
                <w:b w:val="1"/>
                <w:bCs w:val="1"/>
              </w:rPr>
            </w:pPr>
            <w:r w:rsidDel="00000000" w:rsidR="00000000" w:rsidRPr="00000000">
              <w:rPr>
                <w:b w:val="1"/>
                <w:bCs w:val="1"/>
                <w:rtl w:val="0"/>
              </w:rPr>
              <w:t xml:space="preserve">X – </w:t>
            </w:r>
            <w:r w:rsidDel="00000000" w:rsidR="00000000" w:rsidRPr="00000000">
              <w:rPr>
                <w:b w:val="1"/>
                <w:bCs w:val="1"/>
                <w:u w:val="single"/>
                <w:rtl w:val="0"/>
              </w:rPr>
              <w:t xml:space="preserve">ETUDE DU PROGRAMME CCW</w:t>
            </w:r>
            <w:r w:rsidDel="00000000" w:rsidR="00000000" w:rsidRPr="00000000">
              <w:rPr>
                <w:b w:val="1"/>
                <w:bCs w:val="1"/>
                <w:rtl w:val="0"/>
              </w:rPr>
              <w:t xml:space="preserve"> :</w:t>
            </w:r>
          </w:p>
          <w:p w:rsidR="00000000" w:rsidDel="00000000" w:rsidP="00000000" w:rsidRDefault="00000000" w:rsidRPr="00000000" w14:paraId="00000063">
            <w:pPr>
              <w:jc w:val="both"/>
              <w:rPr/>
            </w:pPr>
            <w:r w:rsidDel="00000000" w:rsidR="00000000" w:rsidRPr="00000000">
              <w:rPr>
                <w:rtl w:val="0"/>
              </w:rPr>
            </w:r>
          </w:p>
          <w:p w:rsidR="00000000" w:rsidDel="00000000" w:rsidP="00000000" w:rsidRDefault="00000000" w:rsidRPr="00000000" w14:paraId="00000064">
            <w:pPr>
              <w:jc w:val="both"/>
              <w:rPr/>
            </w:pPr>
            <w:r w:rsidDel="00000000" w:rsidR="00000000" w:rsidRPr="00000000">
              <w:rPr>
                <w:rtl w:val="0"/>
              </w:rPr>
              <w:t xml:space="preserve">Installer le logiciel </w:t>
            </w:r>
            <w:r w:rsidDel="00000000" w:rsidR="00000000" w:rsidRPr="00000000">
              <w:rPr>
                <w:b w:val="1"/>
                <w:bCs w:val="1"/>
                <w:rtl w:val="0"/>
              </w:rPr>
              <w:t xml:space="preserve">CCW</w:t>
            </w:r>
            <w:r w:rsidDel="00000000" w:rsidR="00000000" w:rsidRPr="00000000">
              <w:rPr>
                <w:rtl w:val="0"/>
              </w:rPr>
              <w:t xml:space="preserve"> fourni par votre enseignant et lancer le programme réalisé par le concepteur.</w:t>
            </w:r>
          </w:p>
          <w:p w:rsidR="00000000" w:rsidDel="00000000" w:rsidP="00000000" w:rsidRDefault="00000000" w:rsidRPr="00000000" w14:paraId="00000065">
            <w:pPr>
              <w:jc w:val="both"/>
              <w:rPr/>
            </w:pPr>
            <w:r w:rsidDel="00000000" w:rsidR="00000000" w:rsidRPr="00000000">
              <w:rPr>
                <w:rtl w:val="0"/>
              </w:rPr>
            </w:r>
          </w:p>
          <w:p w:rsidR="00000000" w:rsidDel="00000000" w:rsidP="00000000" w:rsidRDefault="00000000" w:rsidRPr="00000000" w14:paraId="00000066">
            <w:pPr>
              <w:jc w:val="both"/>
              <w:rPr/>
            </w:pPr>
            <w:r w:rsidDel="00000000" w:rsidR="00000000" w:rsidRPr="00000000">
              <w:rPr>
                <w:rtl w:val="0"/>
              </w:rPr>
              <w:t xml:space="preserve">Décrire les étapes pour réaliser ceci.</w:t>
            </w:r>
          </w:p>
          <w:p w:rsidR="00000000" w:rsidDel="00000000" w:rsidP="00000000" w:rsidRDefault="00000000" w:rsidRPr="00000000" w14:paraId="00000067">
            <w:pPr>
              <w:jc w:val="both"/>
              <w:rPr/>
            </w:pPr>
            <w:r w:rsidDel="00000000" w:rsidR="00000000" w:rsidRPr="00000000">
              <w:rPr>
                <w:rtl w:val="0"/>
              </w:rPr>
            </w:r>
          </w:p>
          <w:p w:rsidR="00000000" w:rsidDel="00000000" w:rsidP="00000000" w:rsidRDefault="00000000" w:rsidRPr="00000000" w14:paraId="00000068">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69">
            <w:pPr>
              <w:jc w:val="both"/>
              <w:rPr>
                <w:b w:val="1"/>
                <w:bCs w:val="1"/>
              </w:rPr>
            </w:pPr>
            <w:r w:rsidDel="00000000" w:rsidR="00000000" w:rsidRPr="00000000">
              <w:rPr>
                <w:rtl w:val="0"/>
              </w:rPr>
            </w:r>
          </w:p>
          <w:p w:rsidR="00000000" w:rsidDel="00000000" w:rsidP="00000000" w:rsidRDefault="00000000" w:rsidRPr="00000000" w14:paraId="0000006A">
            <w:pPr>
              <w:jc w:val="both"/>
              <w:rPr/>
            </w:pPr>
            <w:r w:rsidDel="00000000" w:rsidR="00000000" w:rsidRPr="00000000">
              <w:rPr>
                <w:rtl w:val="0"/>
              </w:rPr>
              <w:t xml:space="preserve">Quel est le langage de programmation utilisé par le logiciel ?</w:t>
            </w:r>
          </w:p>
          <w:p w:rsidR="00000000" w:rsidDel="00000000" w:rsidP="00000000" w:rsidRDefault="00000000" w:rsidRPr="00000000" w14:paraId="0000006B">
            <w:pPr>
              <w:jc w:val="both"/>
              <w:rPr/>
            </w:pPr>
            <w:r w:rsidDel="00000000" w:rsidR="00000000" w:rsidRPr="00000000">
              <w:rPr>
                <w:rtl w:val="0"/>
              </w:rPr>
            </w:r>
          </w:p>
          <w:p w:rsidR="00000000" w:rsidDel="00000000" w:rsidP="00000000" w:rsidRDefault="00000000" w:rsidRPr="00000000" w14:paraId="0000006C">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6D">
            <w:pPr>
              <w:jc w:val="both"/>
              <w:rPr>
                <w:b w:val="1"/>
                <w:bCs w:val="1"/>
              </w:rPr>
            </w:pPr>
            <w:r w:rsidDel="00000000" w:rsidR="00000000" w:rsidRPr="00000000">
              <w:rPr>
                <w:rtl w:val="0"/>
              </w:rPr>
            </w:r>
          </w:p>
          <w:p w:rsidR="00000000" w:rsidDel="00000000" w:rsidP="00000000" w:rsidRDefault="00000000" w:rsidRPr="00000000" w14:paraId="0000006E">
            <w:pPr>
              <w:jc w:val="both"/>
              <w:rPr>
                <w:b w:val="1"/>
                <w:bCs w:val="1"/>
              </w:rPr>
            </w:pPr>
            <w:r w:rsidDel="00000000" w:rsidR="00000000" w:rsidRPr="00000000">
              <w:rPr>
                <w:rtl w:val="0"/>
              </w:rPr>
              <w:t xml:space="preserve">Analyser les différents menus du logiciel et expliquer comment sont configurées la gestion des alarmes.</w:t>
            </w:r>
            <w:r w:rsidDel="00000000" w:rsidR="00000000" w:rsidRPr="00000000">
              <w:rPr>
                <w:rtl w:val="0"/>
              </w:rPr>
            </w:r>
          </w:p>
          <w:p w:rsidR="00000000" w:rsidDel="00000000" w:rsidP="00000000" w:rsidRDefault="00000000" w:rsidRPr="00000000" w14:paraId="0000006F">
            <w:pPr>
              <w:jc w:val="both"/>
              <w:rPr/>
            </w:pPr>
            <w:r w:rsidDel="00000000" w:rsidR="00000000" w:rsidRPr="00000000">
              <w:rPr>
                <w:rtl w:val="0"/>
              </w:rPr>
            </w:r>
          </w:p>
          <w:p w:rsidR="00000000" w:rsidDel="00000000" w:rsidP="00000000" w:rsidRDefault="00000000" w:rsidRPr="00000000" w14:paraId="00000070">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71">
            <w:pPr>
              <w:jc w:val="both"/>
              <w:rPr>
                <w:b w:val="1"/>
                <w:bCs w:val="1"/>
              </w:rPr>
            </w:pPr>
            <w:r w:rsidDel="00000000" w:rsidR="00000000" w:rsidRPr="00000000">
              <w:rPr>
                <w:rtl w:val="0"/>
              </w:rPr>
            </w:r>
          </w:p>
          <w:p w:rsidR="00000000" w:rsidDel="00000000" w:rsidP="00000000" w:rsidRDefault="00000000" w:rsidRPr="00000000" w14:paraId="00000072">
            <w:pPr>
              <w:jc w:val="both"/>
              <w:rPr/>
            </w:pPr>
            <w:r w:rsidDel="00000000" w:rsidR="00000000" w:rsidRPr="00000000">
              <w:rPr>
                <w:rtl w:val="0"/>
              </w:rPr>
              <w:t xml:space="preserve">Donner le menu pour configurer l’adresse IP de l’automate.</w:t>
            </w:r>
          </w:p>
          <w:p w:rsidR="00000000" w:rsidDel="00000000" w:rsidP="00000000" w:rsidRDefault="00000000" w:rsidRPr="00000000" w14:paraId="00000073">
            <w:pPr>
              <w:jc w:val="both"/>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jc w:val="both"/>
              <w:rPr/>
            </w:pPr>
            <w:r w:rsidDel="00000000" w:rsidR="00000000" w:rsidRPr="00000000">
              <w:rPr>
                <w:rtl w:val="0"/>
              </w:rPr>
              <w:t xml:space="preserve">Relever le menu pour configurer les variables de l’automate.</w:t>
            </w:r>
          </w:p>
          <w:p w:rsidR="00000000" w:rsidDel="00000000" w:rsidP="00000000" w:rsidRDefault="00000000" w:rsidRPr="00000000" w14:paraId="00000077">
            <w:pPr>
              <w:jc w:val="both"/>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p w:rsidR="00000000" w:rsidDel="00000000" w:rsidP="00000000" w:rsidRDefault="00000000" w:rsidRPr="00000000" w14:paraId="0000007B">
            <w:pPr>
              <w:jc w:val="both"/>
              <w:rPr/>
            </w:pPr>
            <w:r w:rsidDel="00000000" w:rsidR="00000000" w:rsidRPr="00000000">
              <w:rPr>
                <w:rtl w:val="0"/>
              </w:rPr>
              <w:t xml:space="preserve">Il est possible de </w:t>
            </w:r>
            <w:r w:rsidDel="00000000" w:rsidR="00000000" w:rsidRPr="00000000">
              <w:rPr>
                <w:i w:val="1"/>
                <w:iCs w:val="1"/>
                <w:rtl w:val="0"/>
              </w:rPr>
              <w:t xml:space="preserve">mapper</w:t>
            </w:r>
            <w:r w:rsidDel="00000000" w:rsidR="00000000" w:rsidRPr="00000000">
              <w:rPr>
                <w:rtl w:val="0"/>
              </w:rPr>
              <w:t xml:space="preserve"> les variables avec le protocole </w:t>
            </w:r>
            <w:r w:rsidDel="00000000" w:rsidR="00000000" w:rsidRPr="00000000">
              <w:rPr>
                <w:b w:val="1"/>
                <w:bCs w:val="1"/>
                <w:rtl w:val="0"/>
              </w:rPr>
              <w:t xml:space="preserve">Modbus TCP</w:t>
            </w:r>
            <w:r w:rsidDel="00000000" w:rsidR="00000000" w:rsidRPr="00000000">
              <w:rPr>
                <w:rtl w:val="0"/>
              </w:rPr>
              <w:t xml:space="preserve">. Réaliser cette configuration et </w:t>
            </w:r>
            <w:r w:rsidDel="00000000" w:rsidR="00000000" w:rsidRPr="00000000">
              <w:rPr>
                <w:i w:val="1"/>
                <w:iCs w:val="1"/>
                <w:rtl w:val="0"/>
              </w:rPr>
              <w:t xml:space="preserve">mapper</w:t>
            </w:r>
            <w:r w:rsidDel="00000000" w:rsidR="00000000" w:rsidRPr="00000000">
              <w:rPr>
                <w:rtl w:val="0"/>
              </w:rPr>
              <w:t xml:space="preserve"> toutes les variables possibles. Exporter le fichier au format </w:t>
            </w:r>
            <w:r w:rsidDel="00000000" w:rsidR="00000000" w:rsidRPr="00000000">
              <w:rPr>
                <w:b w:val="1"/>
                <w:bCs w:val="1"/>
                <w:rtl w:val="0"/>
              </w:rPr>
              <w:t xml:space="preserve">.ccwmod</w:t>
            </w:r>
            <w:r w:rsidDel="00000000" w:rsidR="00000000" w:rsidRPr="00000000">
              <w:rPr>
                <w:rtl w:val="0"/>
              </w:rPr>
              <w:t xml:space="preserve"> qui permet de lister les variables </w:t>
            </w:r>
            <w:r w:rsidDel="00000000" w:rsidR="00000000" w:rsidRPr="00000000">
              <w:rPr>
                <w:i w:val="1"/>
                <w:iCs w:val="1"/>
                <w:rtl w:val="0"/>
              </w:rPr>
              <w:t xml:space="preserve">mappées</w:t>
            </w:r>
            <w:r w:rsidDel="00000000" w:rsidR="00000000" w:rsidRPr="00000000">
              <w:rPr>
                <w:rtl w:val="0"/>
              </w:rPr>
              <w:t xml:space="preserve"> avec leur adresse </w:t>
            </w:r>
            <w:r w:rsidDel="00000000" w:rsidR="00000000" w:rsidRPr="00000000">
              <w:rPr>
                <w:b w:val="1"/>
                <w:bCs w:val="1"/>
                <w:rtl w:val="0"/>
              </w:rPr>
              <w:t xml:space="preserve">Modbus</w:t>
            </w:r>
            <w:r w:rsidDel="00000000" w:rsidR="00000000" w:rsidRPr="00000000">
              <w:rPr>
                <w:rtl w:val="0"/>
              </w:rPr>
              <w:t xml:space="preserve"> ainsi que d’autres informations. Vous devez retrouver un fichier semblable au fichier </w:t>
            </w:r>
            <w:r w:rsidDel="00000000" w:rsidR="00000000" w:rsidRPr="00000000">
              <w:rPr>
                <w:b w:val="1"/>
                <w:bCs w:val="1"/>
                <w:rtl w:val="0"/>
              </w:rPr>
              <w:t xml:space="preserve">Export.ccwmod</w:t>
            </w:r>
            <w:r w:rsidDel="00000000" w:rsidR="00000000" w:rsidRPr="00000000">
              <w:rPr>
                <w:rtl w:val="0"/>
              </w:rPr>
              <w:t xml:space="preserve"> de la documentation technique.</w:t>
            </w:r>
          </w:p>
          <w:p w:rsidR="00000000" w:rsidDel="00000000" w:rsidP="00000000" w:rsidRDefault="00000000" w:rsidRPr="00000000" w14:paraId="0000007C">
            <w:pPr>
              <w:jc w:val="both"/>
              <w:rPr/>
            </w:pPr>
            <w:r w:rsidDel="00000000" w:rsidR="00000000" w:rsidRPr="00000000">
              <w:rPr>
                <w:rtl w:val="0"/>
              </w:rPr>
            </w:r>
          </w:p>
          <w:p w:rsidR="00000000" w:rsidDel="00000000" w:rsidP="00000000" w:rsidRDefault="00000000" w:rsidRPr="00000000" w14:paraId="0000007D">
            <w:pPr>
              <w:rPr>
                <w:b w:val="1"/>
                <w:bCs w:val="1"/>
              </w:rPr>
            </w:pP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7E">
            <w:pP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jc w:val="both"/>
              <w:rPr>
                <w:b w:val="1"/>
                <w:bCs w:val="1"/>
              </w:rPr>
            </w:pPr>
            <w:r w:rsidDel="00000000" w:rsidR="00000000" w:rsidRPr="00000000">
              <w:rPr>
                <w:b w:val="1"/>
                <w:bCs w:val="1"/>
                <w:rtl w:val="0"/>
              </w:rPr>
              <w:t xml:space="preserve">XI – </w:t>
            </w:r>
            <w:r w:rsidDel="00000000" w:rsidR="00000000" w:rsidRPr="00000000">
              <w:rPr>
                <w:b w:val="1"/>
                <w:bCs w:val="1"/>
                <w:u w:val="single"/>
                <w:rtl w:val="0"/>
              </w:rPr>
              <w:t xml:space="preserve">GESTION DES METRIQUES</w:t>
            </w:r>
            <w:r w:rsidDel="00000000" w:rsidR="00000000" w:rsidRPr="00000000">
              <w:rPr>
                <w:b w:val="1"/>
                <w:bCs w:val="1"/>
                <w:rtl w:val="0"/>
              </w:rPr>
              <w:t xml:space="preserve"> :</w:t>
            </w:r>
          </w:p>
          <w:p w:rsidR="00000000" w:rsidDel="00000000" w:rsidP="00000000" w:rsidRDefault="00000000" w:rsidRPr="00000000" w14:paraId="00000080">
            <w:pPr>
              <w:jc w:val="both"/>
              <w:rPr/>
            </w:pPr>
            <w:r w:rsidDel="00000000" w:rsidR="00000000" w:rsidRPr="00000000">
              <w:rPr>
                <w:rtl w:val="0"/>
              </w:rPr>
            </w:r>
          </w:p>
          <w:p w:rsidR="00000000" w:rsidDel="00000000" w:rsidP="00000000" w:rsidRDefault="00000000" w:rsidRPr="00000000" w14:paraId="00000081">
            <w:pPr>
              <w:jc w:val="both"/>
              <w:rPr/>
            </w:pPr>
            <w:r w:rsidDel="00000000" w:rsidR="00000000" w:rsidRPr="00000000">
              <w:rPr>
                <w:rtl w:val="0"/>
              </w:rPr>
              <w:t xml:space="preserve">Analyser le fichier exporté précédemment, ou le fichier </w:t>
            </w:r>
            <w:r w:rsidDel="00000000" w:rsidR="00000000" w:rsidRPr="00000000">
              <w:rPr>
                <w:b w:val="1"/>
                <w:bCs w:val="1"/>
                <w:rtl w:val="0"/>
              </w:rPr>
              <w:t xml:space="preserve">Export.ccwmod,</w:t>
            </w:r>
            <w:r w:rsidDel="00000000" w:rsidR="00000000" w:rsidRPr="00000000">
              <w:rPr>
                <w:rtl w:val="0"/>
              </w:rPr>
              <w:t xml:space="preserve"> en donnant le type des informations exportées.</w:t>
            </w:r>
          </w:p>
          <w:p w:rsidR="00000000" w:rsidDel="00000000" w:rsidP="00000000" w:rsidRDefault="00000000" w:rsidRPr="00000000" w14:paraId="00000082">
            <w:pPr>
              <w:jc w:val="both"/>
              <w:rPr/>
            </w:pPr>
            <w:r w:rsidDel="00000000" w:rsidR="00000000" w:rsidRPr="00000000">
              <w:rPr>
                <w:rtl w:val="0"/>
              </w:rPr>
            </w:r>
          </w:p>
          <w:p w:rsidR="00000000" w:rsidDel="00000000" w:rsidP="00000000" w:rsidRDefault="00000000" w:rsidRPr="00000000" w14:paraId="00000083">
            <w:pPr>
              <w:rPr/>
            </w:pPr>
            <w:r w:rsidDel="00000000" w:rsidR="00000000" w:rsidRPr="00000000">
              <w:rPr>
                <w:rtl w:val="0"/>
              </w:rPr>
              <w:t xml:space="preserve">……………………………………………………………………………………………………………………………………………………………………………………………………………………………………………………</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jc w:val="both"/>
              <w:rPr/>
            </w:pPr>
            <w:r w:rsidDel="00000000" w:rsidR="00000000" w:rsidRPr="00000000">
              <w:rPr>
                <w:rtl w:val="0"/>
              </w:rPr>
              <w:t xml:space="preserve">Identifier des variables qui correspondent à des valeurs physiques mesurées. Donner leur nom, leur adresse et leur unité (</w:t>
            </w:r>
            <w:r w:rsidDel="00000000" w:rsidR="00000000" w:rsidRPr="00000000">
              <w:rPr>
                <w:b w:val="1"/>
                <w:bCs w:val="1"/>
                <w:rtl w:val="0"/>
              </w:rPr>
              <w:t xml:space="preserve">Volt</w:t>
            </w:r>
            <w:r w:rsidDel="00000000" w:rsidR="00000000" w:rsidRPr="00000000">
              <w:rPr>
                <w:rtl w:val="0"/>
              </w:rPr>
              <w:t xml:space="preserve"> pour </w:t>
            </w:r>
            <w:r w:rsidDel="00000000" w:rsidR="00000000" w:rsidRPr="00000000">
              <w:rPr>
                <w:b w:val="1"/>
                <w:bCs w:val="1"/>
                <w:rtl w:val="0"/>
              </w:rPr>
              <w:t xml:space="preserve">tension</w:t>
            </w:r>
            <w:r w:rsidDel="00000000" w:rsidR="00000000" w:rsidRPr="00000000">
              <w:rPr>
                <w:rtl w:val="0"/>
              </w:rPr>
              <w:t xml:space="preserve"> par exemple).</w:t>
            </w:r>
          </w:p>
          <w:p w:rsidR="00000000" w:rsidDel="00000000" w:rsidP="00000000" w:rsidRDefault="00000000" w:rsidRPr="00000000" w14:paraId="00000086">
            <w:pPr>
              <w:jc w:val="both"/>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t xml:space="preserve">……………………………………………………………………………………………………………………………………………………………………………………………………………………………………………………</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jc w:val="both"/>
              <w:rPr/>
            </w:pPr>
            <w:r w:rsidDel="00000000" w:rsidR="00000000" w:rsidRPr="00000000">
              <w:rPr>
                <w:rtl w:val="0"/>
              </w:rPr>
              <w:t xml:space="preserve">En déduire les métriques à exporter que l’on pourra afficher par la suite en temps réel.</w:t>
            </w:r>
          </w:p>
          <w:p w:rsidR="00000000" w:rsidDel="00000000" w:rsidP="00000000" w:rsidRDefault="00000000" w:rsidRPr="00000000" w14:paraId="0000008A">
            <w:pPr>
              <w:jc w:val="both"/>
              <w:rPr/>
            </w:pPr>
            <w:r w:rsidDel="00000000" w:rsidR="00000000" w:rsidRPr="00000000">
              <w:rPr>
                <w:rtl w:val="0"/>
              </w:rPr>
            </w:r>
          </w:p>
          <w:p w:rsidR="00000000" w:rsidDel="00000000" w:rsidP="00000000" w:rsidRDefault="00000000" w:rsidRPr="00000000" w14:paraId="0000008B">
            <w:pPr>
              <w:rPr/>
            </w:pPr>
            <w:r w:rsidDel="00000000" w:rsidR="00000000" w:rsidRPr="00000000">
              <w:rPr>
                <w:rtl w:val="0"/>
              </w:rPr>
              <w:t xml:space="preserve">……………………………………………………………………………………………………………………………………………………………………………………………………………………………………………………</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rPr/>
            </w:pPr>
            <w:r w:rsidDel="00000000" w:rsidR="00000000" w:rsidRPr="00000000">
              <w:rPr>
                <w:rtl w:val="0"/>
              </w:rPr>
              <w:t xml:space="preserve">Conclure en expliquant sur quel équipement communicant va devoir aller chercher le programme que nous allons réalisé.</w:t>
            </w:r>
          </w:p>
          <w:p w:rsidR="00000000" w:rsidDel="00000000" w:rsidP="00000000" w:rsidRDefault="00000000" w:rsidRPr="00000000" w14:paraId="0000008E">
            <w:pPr>
              <w:jc w:val="both"/>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0">
            <w:pPr>
              <w:jc w:val="both"/>
              <w:rPr>
                <w:b w:val="1"/>
                <w:bCs w:val="1"/>
              </w:rPr>
            </w:pPr>
            <w:r w:rsidDel="00000000" w:rsidR="00000000" w:rsidRPr="00000000">
              <w:rPr>
                <w:b w:val="1"/>
                <w:bCs w:val="1"/>
                <w:rtl w:val="0"/>
              </w:rPr>
              <w:t xml:space="preserve">XII – </w:t>
            </w:r>
            <w:r w:rsidDel="00000000" w:rsidR="00000000" w:rsidRPr="00000000">
              <w:rPr>
                <w:b w:val="1"/>
                <w:bCs w:val="1"/>
                <w:u w:val="single"/>
                <w:rtl w:val="0"/>
              </w:rPr>
              <w:t xml:space="preserve">PLANIFICATION DE LA SURVEILLANCE DES MOULINS</w:t>
            </w:r>
            <w:r w:rsidDel="00000000" w:rsidR="00000000" w:rsidRPr="00000000">
              <w:rPr>
                <w:b w:val="1"/>
                <w:bCs w:val="1"/>
                <w:rtl w:val="0"/>
              </w:rPr>
              <w:t xml:space="preserve"> :</w:t>
            </w:r>
          </w:p>
          <w:p w:rsidR="00000000" w:rsidDel="00000000" w:rsidP="00000000" w:rsidRDefault="00000000" w:rsidRPr="00000000" w14:paraId="00000091">
            <w:pPr>
              <w:jc w:val="both"/>
              <w:rPr/>
            </w:pPr>
            <w:r w:rsidDel="00000000" w:rsidR="00000000" w:rsidRPr="00000000">
              <w:rPr>
                <w:rtl w:val="0"/>
              </w:rPr>
            </w:r>
          </w:p>
          <w:p w:rsidR="00000000" w:rsidDel="00000000" w:rsidP="00000000" w:rsidRDefault="00000000" w:rsidRPr="00000000" w14:paraId="00000092">
            <w:pPr>
              <w:jc w:val="both"/>
              <w:rPr/>
            </w:pPr>
            <w:r w:rsidDel="00000000" w:rsidR="00000000" w:rsidRPr="00000000">
              <w:rPr>
                <w:rtl w:val="0"/>
              </w:rPr>
              <w:t xml:space="preserve">D’après les scénarios des cas d’utilisation </w:t>
            </w:r>
            <w:r w:rsidDel="00000000" w:rsidR="00000000" w:rsidRPr="00000000">
              <w:rPr>
                <w:b w:val="1"/>
                <w:bCs w:val="1"/>
                <w:rtl w:val="0"/>
              </w:rPr>
              <w:t xml:space="preserve">Envoyer des notifications</w:t>
            </w:r>
            <w:r w:rsidDel="00000000" w:rsidR="00000000" w:rsidRPr="00000000">
              <w:rPr>
                <w:rtl w:val="0"/>
              </w:rPr>
              <w:t xml:space="preserve"> et </w:t>
            </w:r>
            <w:r w:rsidDel="00000000" w:rsidR="00000000" w:rsidRPr="00000000">
              <w:rPr>
                <w:b w:val="1"/>
                <w:bCs w:val="1"/>
                <w:rtl w:val="0"/>
              </w:rPr>
              <w:t xml:space="preserve">Superviser le système</w:t>
            </w:r>
            <w:r w:rsidDel="00000000" w:rsidR="00000000" w:rsidRPr="00000000">
              <w:rPr>
                <w:rtl w:val="0"/>
              </w:rPr>
              <w:t xml:space="preserve">, essayer de planifier le déploiement de la surveillance des moulins. Répondez aux questions suivantes :</w:t>
            </w:r>
          </w:p>
          <w:p w:rsidR="00000000" w:rsidDel="00000000" w:rsidP="00000000" w:rsidRDefault="00000000" w:rsidRPr="00000000" w14:paraId="00000093">
            <w:pPr>
              <w:jc w:val="both"/>
              <w:rPr/>
            </w:pPr>
            <w:r w:rsidDel="00000000" w:rsidR="00000000" w:rsidRPr="00000000">
              <w:rPr>
                <w:rtl w:val="0"/>
              </w:rPr>
            </w:r>
          </w:p>
          <w:p w:rsidR="00000000" w:rsidDel="00000000" w:rsidP="00000000" w:rsidRDefault="00000000" w:rsidRPr="00000000" w14:paraId="00000094">
            <w:pPr>
              <w:numPr>
                <w:ilvl w:val="0"/>
                <w:numId w:val="3"/>
              </w:numPr>
              <w:ind w:left="720" w:hanging="360"/>
              <w:jc w:val="both"/>
              <w:rPr>
                <w:u w:val="none"/>
              </w:rPr>
            </w:pPr>
            <w:r w:rsidDel="00000000" w:rsidR="00000000" w:rsidRPr="00000000">
              <w:rPr>
                <w:rtl w:val="0"/>
              </w:rPr>
              <w:t xml:space="preserve">Quel type de matériel vais-je avoir besoin pour réaliser ceci ?</w:t>
            </w:r>
          </w:p>
          <w:p w:rsidR="00000000" w:rsidDel="00000000" w:rsidP="00000000" w:rsidRDefault="00000000" w:rsidRPr="00000000" w14:paraId="00000095">
            <w:pPr>
              <w:jc w:val="both"/>
              <w:rPr/>
            </w:pPr>
            <w:r w:rsidDel="00000000" w:rsidR="00000000" w:rsidRPr="00000000">
              <w:rPr>
                <w:rtl w:val="0"/>
              </w:rPr>
            </w:r>
          </w:p>
          <w:p w:rsidR="00000000" w:rsidDel="00000000" w:rsidP="00000000" w:rsidRDefault="00000000" w:rsidRPr="00000000" w14:paraId="00000096">
            <w:pPr>
              <w:numPr>
                <w:ilvl w:val="0"/>
                <w:numId w:val="3"/>
              </w:numPr>
              <w:ind w:left="720" w:hanging="360"/>
              <w:jc w:val="both"/>
            </w:pPr>
            <w:r w:rsidDel="00000000" w:rsidR="00000000" w:rsidRPr="00000000">
              <w:rPr>
                <w:rtl w:val="0"/>
              </w:rPr>
              <w:t xml:space="preserve">Quels sont les services logiciels que je vais devoir utiliser ?</w:t>
            </w:r>
          </w:p>
          <w:p w:rsidR="00000000" w:rsidDel="00000000" w:rsidP="00000000" w:rsidRDefault="00000000" w:rsidRPr="00000000" w14:paraId="00000097">
            <w:pPr>
              <w:jc w:val="both"/>
              <w:rPr/>
            </w:pPr>
            <w:r w:rsidDel="00000000" w:rsidR="00000000" w:rsidRPr="00000000">
              <w:rPr>
                <w:rtl w:val="0"/>
              </w:rPr>
            </w:r>
          </w:p>
          <w:p w:rsidR="00000000" w:rsidDel="00000000" w:rsidP="00000000" w:rsidRDefault="00000000" w:rsidRPr="00000000" w14:paraId="00000098">
            <w:pPr>
              <w:numPr>
                <w:ilvl w:val="0"/>
                <w:numId w:val="3"/>
              </w:numPr>
              <w:ind w:left="720" w:hanging="360"/>
              <w:jc w:val="both"/>
              <w:rPr>
                <w:u w:val="none"/>
              </w:rPr>
            </w:pPr>
            <w:r w:rsidDel="00000000" w:rsidR="00000000" w:rsidRPr="00000000">
              <w:rPr>
                <w:rtl w:val="0"/>
              </w:rPr>
              <w:t xml:space="preserve">Comment va être réalisée la communication entre les différents équipements ?</w:t>
            </w:r>
          </w:p>
          <w:p w:rsidR="00000000" w:rsidDel="00000000" w:rsidP="00000000" w:rsidRDefault="00000000" w:rsidRPr="00000000" w14:paraId="00000099">
            <w:pPr>
              <w:jc w:val="both"/>
              <w:rPr/>
            </w:pPr>
            <w:r w:rsidDel="00000000" w:rsidR="00000000" w:rsidRPr="00000000">
              <w:rPr>
                <w:rtl w:val="0"/>
              </w:rPr>
            </w:r>
          </w:p>
          <w:p w:rsidR="00000000" w:rsidDel="00000000" w:rsidP="00000000" w:rsidRDefault="00000000" w:rsidRPr="00000000" w14:paraId="0000009A">
            <w:pPr>
              <w:numPr>
                <w:ilvl w:val="0"/>
                <w:numId w:val="3"/>
              </w:numPr>
              <w:ind w:left="720" w:hanging="360"/>
              <w:jc w:val="both"/>
              <w:rPr>
                <w:u w:val="none"/>
              </w:rPr>
            </w:pPr>
            <w:r w:rsidDel="00000000" w:rsidR="00000000" w:rsidRPr="00000000">
              <w:rPr>
                <w:rtl w:val="0"/>
              </w:rPr>
              <w:t xml:space="preserve">Elaborer un diagramme de Gantt pour planifier le déploiement de la solution logicielle à créer.</w:t>
            </w:r>
          </w:p>
          <w:p w:rsidR="00000000" w:rsidDel="00000000" w:rsidP="00000000" w:rsidRDefault="00000000" w:rsidRPr="00000000" w14:paraId="0000009B">
            <w:pPr>
              <w:jc w:val="both"/>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w:t>
            </w:r>
          </w:p>
          <w:p w:rsidR="00000000" w:rsidDel="00000000" w:rsidP="00000000" w:rsidRDefault="00000000" w:rsidRPr="00000000" w14:paraId="0000009D">
            <w:pPr>
              <w:jc w:val="both"/>
              <w:rPr>
                <w:b w:val="1"/>
                <w:bCs w:val="1"/>
              </w:rPr>
            </w:pPr>
            <w:r w:rsidDel="00000000" w:rsidR="00000000" w:rsidRPr="00000000">
              <w:rPr>
                <w:rtl w:val="0"/>
              </w:rPr>
            </w:r>
          </w:p>
        </w:tc>
      </w:tr>
    </w:tbl>
    <w:p w:rsidR="00000000" w:rsidDel="00000000" w:rsidP="00000000" w:rsidRDefault="00000000" w:rsidRPr="00000000" w14:paraId="0000009E">
      <w:pPr>
        <w:rPr>
          <w:b w:val="1"/>
          <w:bCs w:val="1"/>
        </w:rPr>
      </w:pPr>
      <w:r w:rsidDel="00000000" w:rsidR="00000000" w:rsidRPr="00000000">
        <w:rPr>
          <w:rtl w:val="0"/>
        </w:rPr>
      </w:r>
    </w:p>
    <w:tbl>
      <w:tblPr>
        <w:tblStyle w:val="Table3"/>
        <w:tblW w:w="975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15"/>
        <w:gridCol w:w="765"/>
        <w:gridCol w:w="765"/>
        <w:gridCol w:w="2805"/>
        <w:tblGridChange w:id="0">
          <w:tblGrid>
            <w:gridCol w:w="5415"/>
            <w:gridCol w:w="765"/>
            <w:gridCol w:w="765"/>
            <w:gridCol w:w="2805"/>
          </w:tblGrid>
        </w:tblGridChange>
      </w:tblGrid>
      <w:tr>
        <w:trPr>
          <w:cantSplit w:val="0"/>
          <w:trHeight w:val="420" w:hRule="atLeast"/>
          <w:tblHeader w:val="0"/>
        </w:trPr>
        <w:tc>
          <w:tcPr>
            <w:gridSpan w:val="3"/>
            <w:shd w:fill="e6b8af" w:val="clear"/>
          </w:tcPr>
          <w:p w:rsidR="00000000" w:rsidDel="00000000" w:rsidP="00000000" w:rsidRDefault="00000000" w:rsidRPr="00000000" w14:paraId="0000009F">
            <w:pPr>
              <w:widowControl w:val="0"/>
              <w:spacing w:line="240" w:lineRule="auto"/>
              <w:jc w:val="center"/>
              <w:rPr/>
            </w:pPr>
            <w:r w:rsidDel="00000000" w:rsidR="00000000" w:rsidRPr="00000000">
              <w:rPr>
                <w:b w:val="1"/>
                <w:bCs w:val="1"/>
                <w:rtl w:val="0"/>
              </w:rPr>
              <w:t xml:space="preserve">Grille de Notation</w:t>
            </w:r>
            <w:r w:rsidDel="00000000" w:rsidR="00000000" w:rsidRPr="00000000">
              <w:rPr>
                <w:rtl w:val="0"/>
              </w:rPr>
            </w:r>
          </w:p>
        </w:tc>
        <w:tc>
          <w:tcPr>
            <w:shd w:fill="ead1dc" w:val="clear"/>
          </w:tcPr>
          <w:p w:rsidR="00000000" w:rsidDel="00000000" w:rsidP="00000000" w:rsidRDefault="00000000" w:rsidRPr="00000000" w14:paraId="000000A2">
            <w:pPr>
              <w:widowControl w:val="0"/>
              <w:spacing w:line="240" w:lineRule="auto"/>
              <w:jc w:val="center"/>
              <w:rPr>
                <w:b w:val="1"/>
                <w:bCs w:val="1"/>
              </w:rPr>
            </w:pPr>
            <w:r w:rsidDel="00000000" w:rsidR="00000000" w:rsidRPr="00000000">
              <w:rPr>
                <w:b w:val="1"/>
                <w:bCs w:val="1"/>
                <w:rtl w:val="0"/>
              </w:rPr>
              <w:t xml:space="preserve">Validation Compétences</w:t>
            </w:r>
          </w:p>
        </w:tc>
      </w:tr>
      <w:tr>
        <w:trPr>
          <w:cantSplit w:val="0"/>
          <w:tblHeader w:val="0"/>
        </w:trPr>
        <w:tc>
          <w:tcPr/>
          <w:p w:rsidR="00000000" w:rsidDel="00000000" w:rsidP="00000000" w:rsidRDefault="00000000" w:rsidRPr="00000000" w14:paraId="000000A3">
            <w:pPr>
              <w:widowControl w:val="0"/>
              <w:spacing w:line="240" w:lineRule="auto"/>
              <w:rPr/>
            </w:pPr>
            <w:r w:rsidDel="00000000" w:rsidR="00000000" w:rsidRPr="00000000">
              <w:rPr>
                <w:rtl w:val="0"/>
              </w:rPr>
              <w:t xml:space="preserve">Gestion des alarmes assimilée</w:t>
            </w:r>
          </w:p>
        </w:tc>
        <w:tc>
          <w:tcPr/>
          <w:p w:rsidR="00000000" w:rsidDel="00000000" w:rsidP="00000000" w:rsidRDefault="00000000" w:rsidRPr="00000000" w14:paraId="000000A4">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A5">
            <w:pPr>
              <w:widowControl w:val="0"/>
              <w:spacing w:line="240" w:lineRule="auto"/>
              <w:rPr>
                <w:b w:val="1"/>
                <w:bCs w:val="1"/>
              </w:rPr>
            </w:pPr>
            <w:r w:rsidDel="00000000" w:rsidR="00000000" w:rsidRPr="00000000">
              <w:rPr>
                <w:b w:val="1"/>
                <w:bCs w:val="1"/>
                <w:rtl w:val="0"/>
              </w:rPr>
              <w:t xml:space="preserve">/2</w:t>
            </w:r>
          </w:p>
        </w:tc>
        <w:tc>
          <w:tcPr/>
          <w:p w:rsidR="00000000" w:rsidDel="00000000" w:rsidP="00000000" w:rsidRDefault="00000000" w:rsidRPr="00000000" w14:paraId="000000A6">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A7">
            <w:pPr>
              <w:widowControl w:val="0"/>
              <w:spacing w:line="240" w:lineRule="auto"/>
              <w:rPr/>
            </w:pPr>
            <w:r w:rsidDel="00000000" w:rsidR="00000000" w:rsidRPr="00000000">
              <w:rPr>
                <w:rtl w:val="0"/>
              </w:rPr>
              <w:t xml:space="preserve">Programme </w:t>
            </w:r>
            <w:r w:rsidDel="00000000" w:rsidR="00000000" w:rsidRPr="00000000">
              <w:rPr>
                <w:b w:val="1"/>
                <w:bCs w:val="1"/>
                <w:rtl w:val="0"/>
              </w:rPr>
              <w:t xml:space="preserve">Crimson</w:t>
            </w:r>
            <w:r w:rsidDel="00000000" w:rsidR="00000000" w:rsidRPr="00000000">
              <w:rPr>
                <w:rtl w:val="0"/>
              </w:rPr>
              <w:t xml:space="preserve"> étudié</w:t>
            </w:r>
          </w:p>
        </w:tc>
        <w:tc>
          <w:tcPr/>
          <w:p w:rsidR="00000000" w:rsidDel="00000000" w:rsidP="00000000" w:rsidRDefault="00000000" w:rsidRPr="00000000" w14:paraId="000000A8">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A9">
            <w:pPr>
              <w:widowControl w:val="0"/>
              <w:spacing w:line="240" w:lineRule="auto"/>
              <w:rPr>
                <w:b w:val="1"/>
                <w:bCs w:val="1"/>
              </w:rPr>
            </w:pPr>
            <w:r w:rsidDel="00000000" w:rsidR="00000000" w:rsidRPr="00000000">
              <w:rPr>
                <w:b w:val="1"/>
                <w:bCs w:val="1"/>
                <w:rtl w:val="0"/>
              </w:rPr>
              <w:t xml:space="preserve">/4</w:t>
            </w:r>
          </w:p>
        </w:tc>
        <w:tc>
          <w:tcPr/>
          <w:p w:rsidR="00000000" w:rsidDel="00000000" w:rsidP="00000000" w:rsidRDefault="00000000" w:rsidRPr="00000000" w14:paraId="000000AA">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AB">
            <w:pPr>
              <w:widowControl w:val="0"/>
              <w:spacing w:line="240" w:lineRule="auto"/>
              <w:rPr/>
            </w:pPr>
            <w:r w:rsidDel="00000000" w:rsidR="00000000" w:rsidRPr="00000000">
              <w:rPr>
                <w:rtl w:val="0"/>
              </w:rPr>
              <w:t xml:space="preserve">Programme </w:t>
            </w:r>
            <w:r w:rsidDel="00000000" w:rsidR="00000000" w:rsidRPr="00000000">
              <w:rPr>
                <w:b w:val="1"/>
                <w:bCs w:val="1"/>
                <w:rtl w:val="0"/>
              </w:rPr>
              <w:t xml:space="preserve">CCW</w:t>
            </w:r>
            <w:r w:rsidDel="00000000" w:rsidR="00000000" w:rsidRPr="00000000">
              <w:rPr>
                <w:rtl w:val="0"/>
              </w:rPr>
              <w:t xml:space="preserve"> étudié</w:t>
            </w:r>
          </w:p>
        </w:tc>
        <w:tc>
          <w:tcPr/>
          <w:p w:rsidR="00000000" w:rsidDel="00000000" w:rsidP="00000000" w:rsidRDefault="00000000" w:rsidRPr="00000000" w14:paraId="000000AC">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AD">
            <w:pPr>
              <w:widowControl w:val="0"/>
              <w:spacing w:line="240" w:lineRule="auto"/>
              <w:rPr>
                <w:b w:val="1"/>
                <w:bCs w:val="1"/>
              </w:rPr>
            </w:pPr>
            <w:r w:rsidDel="00000000" w:rsidR="00000000" w:rsidRPr="00000000">
              <w:rPr>
                <w:b w:val="1"/>
                <w:bCs w:val="1"/>
                <w:rtl w:val="0"/>
              </w:rPr>
              <w:t xml:space="preserve">/4</w:t>
            </w:r>
          </w:p>
        </w:tc>
        <w:tc>
          <w:tcPr/>
          <w:p w:rsidR="00000000" w:rsidDel="00000000" w:rsidP="00000000" w:rsidRDefault="00000000" w:rsidRPr="00000000" w14:paraId="000000AE">
            <w:pPr>
              <w:spacing w:line="240" w:lineRule="auto"/>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AF">
            <w:pPr>
              <w:widowControl w:val="0"/>
              <w:spacing w:line="240" w:lineRule="auto"/>
              <w:rPr/>
            </w:pPr>
            <w:r w:rsidDel="00000000" w:rsidR="00000000" w:rsidRPr="00000000">
              <w:rPr>
                <w:rtl w:val="0"/>
              </w:rPr>
              <w:t xml:space="preserve">Gestion des métriques assimilée</w:t>
            </w:r>
          </w:p>
        </w:tc>
        <w:tc>
          <w:tcPr/>
          <w:p w:rsidR="00000000" w:rsidDel="00000000" w:rsidP="00000000" w:rsidRDefault="00000000" w:rsidRPr="00000000" w14:paraId="000000B0">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B1">
            <w:pPr>
              <w:widowControl w:val="0"/>
              <w:spacing w:line="240" w:lineRule="auto"/>
              <w:rPr>
                <w:b w:val="1"/>
                <w:bCs w:val="1"/>
              </w:rPr>
            </w:pPr>
            <w:r w:rsidDel="00000000" w:rsidR="00000000" w:rsidRPr="00000000">
              <w:rPr>
                <w:b w:val="1"/>
                <w:bCs w:val="1"/>
                <w:rtl w:val="0"/>
              </w:rPr>
              <w:t xml:space="preserve">/4</w:t>
            </w:r>
          </w:p>
        </w:tc>
        <w:tc>
          <w:tcPr>
            <w:shd w:fill="e6b8af" w:val="clear"/>
          </w:tcPr>
          <w:p w:rsidR="00000000" w:rsidDel="00000000" w:rsidP="00000000" w:rsidRDefault="00000000" w:rsidRPr="00000000" w14:paraId="000000B2">
            <w:pPr>
              <w:jc w:val="center"/>
              <w:rPr/>
            </w:pPr>
            <w:r w:rsidDel="00000000" w:rsidR="00000000" w:rsidRPr="00000000">
              <w:rPr>
                <w:b w:val="1"/>
                <w:bCs w:val="1"/>
                <w:rtl w:val="0"/>
              </w:rPr>
              <w:t xml:space="preserve">Valide C02</w:t>
            </w:r>
            <w:r w:rsidDel="00000000" w:rsidR="00000000" w:rsidRPr="00000000">
              <w:rPr>
                <w:rtl w:val="0"/>
              </w:rPr>
            </w:r>
          </w:p>
        </w:tc>
      </w:tr>
      <w:tr>
        <w:trPr>
          <w:cantSplit w:val="0"/>
          <w:tblHeader w:val="0"/>
        </w:trPr>
        <w:tc>
          <w:tcPr/>
          <w:p w:rsidR="00000000" w:rsidDel="00000000" w:rsidP="00000000" w:rsidRDefault="00000000" w:rsidRPr="00000000" w14:paraId="000000B3">
            <w:pPr>
              <w:widowControl w:val="0"/>
              <w:spacing w:line="240" w:lineRule="auto"/>
              <w:rPr/>
            </w:pPr>
            <w:r w:rsidDel="00000000" w:rsidR="00000000" w:rsidRPr="00000000">
              <w:rPr>
                <w:rtl w:val="0"/>
              </w:rPr>
              <w:t xml:space="preserve">Surveillance des moulins planifiée</w:t>
            </w:r>
          </w:p>
        </w:tc>
        <w:tc>
          <w:tcPr/>
          <w:p w:rsidR="00000000" w:rsidDel="00000000" w:rsidP="00000000" w:rsidRDefault="00000000" w:rsidRPr="00000000" w14:paraId="000000B4">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B5">
            <w:pPr>
              <w:widowControl w:val="0"/>
              <w:spacing w:line="240" w:lineRule="auto"/>
              <w:rPr>
                <w:b w:val="1"/>
                <w:bCs w:val="1"/>
              </w:rPr>
            </w:pPr>
            <w:r w:rsidDel="00000000" w:rsidR="00000000" w:rsidRPr="00000000">
              <w:rPr>
                <w:b w:val="1"/>
                <w:bCs w:val="1"/>
                <w:rtl w:val="0"/>
              </w:rPr>
              <w:t xml:space="preserve">/6</w:t>
            </w:r>
          </w:p>
        </w:tc>
        <w:tc>
          <w:tcPr>
            <w:shd w:fill="f4cccc" w:val="clear"/>
          </w:tcPr>
          <w:p w:rsidR="00000000" w:rsidDel="00000000" w:rsidP="00000000" w:rsidRDefault="00000000" w:rsidRPr="00000000" w14:paraId="000000B6">
            <w:pPr>
              <w:jc w:val="center"/>
              <w:rPr>
                <w:b w:val="1"/>
                <w:bCs w:val="1"/>
              </w:rPr>
            </w:pPr>
            <w:r w:rsidDel="00000000" w:rsidR="00000000" w:rsidRPr="00000000">
              <w:rPr>
                <w:b w:val="1"/>
                <w:bCs w:val="1"/>
                <w:rtl w:val="0"/>
              </w:rPr>
              <w:t xml:space="preserve">Valide C03</w:t>
            </w:r>
          </w:p>
        </w:tc>
      </w:tr>
      <w:tr>
        <w:trPr>
          <w:cantSplit w:val="0"/>
          <w:tblHeader w:val="0"/>
        </w:trPr>
        <w:tc>
          <w:tcPr/>
          <w:p w:rsidR="00000000" w:rsidDel="00000000" w:rsidP="00000000" w:rsidRDefault="00000000" w:rsidRPr="00000000" w14:paraId="000000B7">
            <w:pPr>
              <w:widowControl w:val="0"/>
              <w:spacing w:line="240" w:lineRule="auto"/>
              <w:rPr/>
            </w:pPr>
            <w:r w:rsidDel="00000000" w:rsidR="00000000" w:rsidRPr="00000000">
              <w:rPr>
                <w:b w:val="1"/>
                <w:bCs w:val="1"/>
                <w:rtl w:val="0"/>
              </w:rPr>
              <w:t xml:space="preserve">Barême de notation total</w:t>
            </w:r>
            <w:r w:rsidDel="00000000" w:rsidR="00000000" w:rsidRPr="00000000">
              <w:rPr>
                <w:rtl w:val="0"/>
              </w:rPr>
            </w:r>
          </w:p>
        </w:tc>
        <w:tc>
          <w:tcPr/>
          <w:p w:rsidR="00000000" w:rsidDel="00000000" w:rsidP="00000000" w:rsidRDefault="00000000" w:rsidRPr="00000000" w14:paraId="000000B8">
            <w:pPr>
              <w:widowControl w:val="0"/>
              <w:spacing w:line="240" w:lineRule="auto"/>
              <w:rPr>
                <w:b w:val="1"/>
                <w:bCs w:val="1"/>
              </w:rPr>
            </w:pPr>
            <w:r w:rsidDel="00000000" w:rsidR="00000000" w:rsidRPr="00000000">
              <w:rPr>
                <w:rtl w:val="0"/>
              </w:rPr>
            </w:r>
          </w:p>
        </w:tc>
        <w:tc>
          <w:tcPr/>
          <w:p w:rsidR="00000000" w:rsidDel="00000000" w:rsidP="00000000" w:rsidRDefault="00000000" w:rsidRPr="00000000" w14:paraId="000000B9">
            <w:pPr>
              <w:widowControl w:val="0"/>
              <w:spacing w:line="240" w:lineRule="auto"/>
              <w:rPr>
                <w:b w:val="1"/>
                <w:bCs w:val="1"/>
              </w:rPr>
            </w:pPr>
            <w:r w:rsidDel="00000000" w:rsidR="00000000" w:rsidRPr="00000000">
              <w:rPr>
                <w:b w:val="1"/>
                <w:bCs w:val="1"/>
                <w:rtl w:val="0"/>
              </w:rPr>
              <w:t xml:space="preserve">/20</w:t>
            </w:r>
          </w:p>
        </w:tc>
        <w:tc>
          <w:tcPr/>
          <w:p w:rsidR="00000000" w:rsidDel="00000000" w:rsidP="00000000" w:rsidRDefault="00000000" w:rsidRPr="00000000" w14:paraId="000000BA">
            <w:pPr>
              <w:widowControl w:val="0"/>
              <w:spacing w:line="240" w:lineRule="auto"/>
              <w:jc w:val="center"/>
              <w:rPr>
                <w:b w:val="1"/>
                <w:bCs w:val="1"/>
              </w:rPr>
            </w:pPr>
            <w:r w:rsidDel="00000000" w:rsidR="00000000" w:rsidRPr="00000000">
              <w:rPr>
                <w:rtl w:val="0"/>
              </w:rPr>
            </w:r>
          </w:p>
        </w:tc>
      </w:tr>
    </w:tbl>
    <w:p w:rsidR="00000000" w:rsidDel="00000000" w:rsidP="00000000" w:rsidRDefault="00000000" w:rsidRPr="00000000" w14:paraId="000000BB">
      <w:pPr>
        <w:rPr>
          <w:b w:val="1"/>
          <w:bCs w:val="1"/>
        </w:rPr>
      </w:pPr>
      <w:r w:rsidDel="00000000" w:rsidR="00000000" w:rsidRPr="00000000">
        <w:rPr>
          <w:rtl w:val="0"/>
        </w:rPr>
      </w:r>
    </w:p>
    <w:p w:rsidR="00000000" w:rsidDel="00000000" w:rsidP="00000000" w:rsidRDefault="00000000" w:rsidRPr="00000000" w14:paraId="000000BC">
      <w:pPr>
        <w:rPr>
          <w:b w:val="1"/>
          <w:bCs w:val="1"/>
        </w:rPr>
      </w:pPr>
      <w:r w:rsidDel="00000000" w:rsidR="00000000" w:rsidRPr="00000000">
        <w:rPr>
          <w:rtl w:val="0"/>
        </w:rPr>
      </w:r>
    </w:p>
    <w:p w:rsidR="00000000" w:rsidDel="00000000" w:rsidP="00000000" w:rsidRDefault="00000000" w:rsidRPr="00000000" w14:paraId="000000BD">
      <w:pPr>
        <w:rPr>
          <w:b w:val="1"/>
          <w:bCs w:val="1"/>
        </w:rPr>
      </w:pPr>
      <w:r w:rsidDel="00000000" w:rsidR="00000000" w:rsidRPr="00000000">
        <w:rPr>
          <w:rtl w:val="0"/>
        </w:rPr>
      </w:r>
    </w:p>
    <w:p w:rsidR="00000000" w:rsidDel="00000000" w:rsidP="00000000" w:rsidRDefault="00000000" w:rsidRPr="00000000" w14:paraId="000000BE">
      <w:pPr>
        <w:rPr>
          <w:b w:val="1"/>
          <w:bCs w:val="1"/>
        </w:rPr>
      </w:pPr>
      <w:r w:rsidDel="00000000" w:rsidR="00000000" w:rsidRPr="00000000">
        <w:rPr>
          <w:rtl w:val="0"/>
        </w:rPr>
      </w:r>
    </w:p>
    <w:p w:rsidR="00000000" w:rsidDel="00000000" w:rsidP="00000000" w:rsidRDefault="00000000" w:rsidRPr="00000000" w14:paraId="000000BF">
      <w:pPr>
        <w:rPr>
          <w:b w:val="1"/>
          <w:bCs w:val="1"/>
        </w:rPr>
      </w:pPr>
      <w:r w:rsidDel="00000000" w:rsidR="00000000" w:rsidRPr="00000000">
        <w:rPr>
          <w:rtl w:val="0"/>
        </w:rPr>
      </w:r>
    </w:p>
    <w:p w:rsidR="00000000" w:rsidDel="00000000" w:rsidP="00000000" w:rsidRDefault="00000000" w:rsidRPr="00000000" w14:paraId="000000C0">
      <w:pPr>
        <w:rPr>
          <w:b w:val="1"/>
          <w:bCs w:val="1"/>
        </w:rPr>
      </w:pPr>
      <w:r w:rsidDel="00000000" w:rsidR="00000000" w:rsidRPr="00000000">
        <w:rPr>
          <w:rtl w:val="0"/>
        </w:rPr>
      </w:r>
    </w:p>
    <w:p w:rsidR="00000000" w:rsidDel="00000000" w:rsidP="00000000" w:rsidRDefault="00000000" w:rsidRPr="00000000" w14:paraId="000000C1">
      <w:pPr>
        <w:rPr>
          <w:b w:val="1"/>
          <w:bCs w:val="1"/>
        </w:rPr>
      </w:pPr>
      <w:r w:rsidDel="00000000" w:rsidR="00000000" w:rsidRPr="00000000">
        <w:rPr>
          <w:rtl w:val="0"/>
        </w:rPr>
      </w:r>
    </w:p>
    <w:p w:rsidR="00000000" w:rsidDel="00000000" w:rsidP="00000000" w:rsidRDefault="00000000" w:rsidRPr="00000000" w14:paraId="000000C2">
      <w:pPr>
        <w:rPr>
          <w:b w:val="1"/>
          <w:bCs w:val="1"/>
        </w:rPr>
      </w:pPr>
      <w:r w:rsidDel="00000000" w:rsidR="00000000" w:rsidRPr="00000000">
        <w:rPr>
          <w:rtl w:val="0"/>
        </w:rPr>
      </w:r>
    </w:p>
    <w:p w:rsidR="00000000" w:rsidDel="00000000" w:rsidP="00000000" w:rsidRDefault="00000000" w:rsidRPr="00000000" w14:paraId="000000C3">
      <w:pPr>
        <w:rPr>
          <w:b w:val="1"/>
          <w:bCs w:val="1"/>
        </w:rPr>
      </w:pPr>
      <w:r w:rsidDel="00000000" w:rsidR="00000000" w:rsidRPr="00000000">
        <w:rPr>
          <w:rtl w:val="0"/>
        </w:rPr>
      </w:r>
    </w:p>
    <w:p w:rsidR="00000000" w:rsidDel="00000000" w:rsidP="00000000" w:rsidRDefault="00000000" w:rsidRPr="00000000" w14:paraId="000000C4">
      <w:pPr>
        <w:rPr>
          <w:b w:val="1"/>
          <w:bCs w:val="1"/>
        </w:rPr>
      </w:pPr>
      <w:r w:rsidDel="00000000" w:rsidR="00000000" w:rsidRPr="00000000">
        <w:rPr>
          <w:rtl w:val="0"/>
        </w:rPr>
      </w:r>
    </w:p>
    <w:p w:rsidR="00000000" w:rsidDel="00000000" w:rsidP="00000000" w:rsidRDefault="00000000" w:rsidRPr="00000000" w14:paraId="000000C5">
      <w:pPr>
        <w:rPr>
          <w:b w:val="1"/>
          <w:bCs w:val="1"/>
        </w:rPr>
      </w:pPr>
      <w:r w:rsidDel="00000000" w:rsidR="00000000" w:rsidRPr="00000000">
        <w:rPr>
          <w:rtl w:val="0"/>
        </w:rPr>
      </w:r>
    </w:p>
    <w:p w:rsidR="00000000" w:rsidDel="00000000" w:rsidP="00000000" w:rsidRDefault="00000000" w:rsidRPr="00000000" w14:paraId="000000C6">
      <w:pPr>
        <w:rPr>
          <w:b w:val="1"/>
          <w:bCs w:val="1"/>
        </w:rPr>
      </w:pPr>
      <w:r w:rsidDel="00000000" w:rsidR="00000000" w:rsidRPr="00000000">
        <w:rPr>
          <w:rtl w:val="0"/>
        </w:rPr>
      </w:r>
    </w:p>
    <w:tbl>
      <w:tblPr>
        <w:tblStyle w:val="Table4"/>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bCs w:val="1"/>
              </w:rPr>
            </w:pPr>
            <w:r w:rsidDel="00000000" w:rsidR="00000000" w:rsidRPr="00000000">
              <w:rPr>
                <w:b w:val="1"/>
                <w:bCs w:val="1"/>
                <w:rtl w:val="0"/>
              </w:rPr>
              <w:t xml:space="preserve">Correction</w:t>
            </w:r>
          </w:p>
        </w:tc>
      </w:tr>
    </w:tbl>
    <w:p w:rsidR="00000000" w:rsidDel="00000000" w:rsidP="00000000" w:rsidRDefault="00000000" w:rsidRPr="00000000" w14:paraId="000000C8">
      <w:pPr>
        <w:pStyle w:val="Heading1"/>
        <w:spacing w:after="0" w:before="0" w:lineRule="auto"/>
        <w:jc w:val="center"/>
        <w:rPr>
          <w:b w:val="1"/>
          <w:bCs w:val="1"/>
          <w:sz w:val="28"/>
          <w:szCs w:val="28"/>
        </w:rPr>
      </w:pPr>
      <w:bookmarkStart w:colFirst="0" w:colLast="0" w:name="_3ih9hwrgy5pz" w:id="0"/>
      <w:bookmarkEnd w:id="0"/>
      <w:r w:rsidDel="00000000" w:rsidR="00000000" w:rsidRPr="00000000">
        <w:rPr>
          <w:b w:val="1"/>
          <w:bCs w:val="1"/>
          <w:sz w:val="28"/>
          <w:szCs w:val="28"/>
          <w:rtl w:val="0"/>
        </w:rPr>
        <w:t xml:space="preserve">Pistes de travail pour la surveillance à distance des moulins</w:t>
      </w:r>
    </w:p>
    <w:p w:rsidR="00000000" w:rsidDel="00000000" w:rsidP="00000000" w:rsidRDefault="00000000" w:rsidRPr="00000000" w14:paraId="000000C9">
      <w:pPr>
        <w:jc w:val="both"/>
        <w:rPr/>
      </w:pPr>
      <w:r w:rsidDel="00000000" w:rsidR="00000000" w:rsidRPr="00000000">
        <w:rPr>
          <w:rtl w:val="0"/>
        </w:rPr>
      </w:r>
    </w:p>
    <w:p w:rsidR="00000000" w:rsidDel="00000000" w:rsidP="00000000" w:rsidRDefault="00000000" w:rsidRPr="00000000" w14:paraId="000000CA">
      <w:pPr>
        <w:jc w:val="both"/>
        <w:rPr/>
      </w:pPr>
      <w:r w:rsidDel="00000000" w:rsidR="00000000" w:rsidRPr="00000000">
        <w:rPr>
          <w:rtl w:val="0"/>
        </w:rPr>
        <w:t xml:space="preserve">Nous allons nous intéresser maintenant à la problématique n°1 à savoir la surveillance du moulin. Pour cela, nous devons récupérer les données du système. Il est possible de récupérer les données de 2 manières différentes :</w:t>
      </w:r>
    </w:p>
    <w:p w:rsidR="00000000" w:rsidDel="00000000" w:rsidP="00000000" w:rsidRDefault="00000000" w:rsidRPr="00000000" w14:paraId="000000CB">
      <w:pPr>
        <w:numPr>
          <w:ilvl w:val="0"/>
          <w:numId w:val="4"/>
        </w:numPr>
        <w:ind w:left="720" w:hanging="360"/>
        <w:jc w:val="both"/>
      </w:pPr>
      <w:r w:rsidDel="00000000" w:rsidR="00000000" w:rsidRPr="00000000">
        <w:rPr>
          <w:rtl w:val="0"/>
        </w:rPr>
        <w:t xml:space="preserve">Depuis l’</w:t>
      </w:r>
      <w:r w:rsidDel="00000000" w:rsidR="00000000" w:rsidRPr="00000000">
        <w:rPr>
          <w:b w:val="1"/>
          <w:bCs w:val="1"/>
          <w:rtl w:val="0"/>
        </w:rPr>
        <w:t xml:space="preserve">IHM</w:t>
      </w:r>
      <w:r w:rsidDel="00000000" w:rsidR="00000000" w:rsidRPr="00000000">
        <w:rPr>
          <w:rtl w:val="0"/>
        </w:rPr>
        <w:t xml:space="preserve"> en utilisant la fonction </w:t>
      </w:r>
      <w:r w:rsidDel="00000000" w:rsidR="00000000" w:rsidRPr="00000000">
        <w:rPr>
          <w:b w:val="1"/>
          <w:bCs w:val="1"/>
          <w:rtl w:val="0"/>
        </w:rPr>
        <w:t xml:space="preserve">Data Logger</w:t>
      </w:r>
      <w:r w:rsidDel="00000000" w:rsidR="00000000" w:rsidRPr="00000000">
        <w:rPr>
          <w:rtl w:val="0"/>
        </w:rPr>
        <w:t xml:space="preserve">.</w:t>
      </w:r>
    </w:p>
    <w:p w:rsidR="00000000" w:rsidDel="00000000" w:rsidP="00000000" w:rsidRDefault="00000000" w:rsidRPr="00000000" w14:paraId="000000CC">
      <w:pPr>
        <w:numPr>
          <w:ilvl w:val="0"/>
          <w:numId w:val="4"/>
        </w:numPr>
        <w:ind w:left="720" w:hanging="360"/>
        <w:jc w:val="both"/>
      </w:pPr>
      <w:r w:rsidDel="00000000" w:rsidR="00000000" w:rsidRPr="00000000">
        <w:rPr>
          <w:rtl w:val="0"/>
        </w:rPr>
        <w:t xml:space="preserve">Depuis l’automate en utilisant le protocole </w:t>
      </w:r>
      <w:r w:rsidDel="00000000" w:rsidR="00000000" w:rsidRPr="00000000">
        <w:rPr>
          <w:b w:val="1"/>
          <w:bCs w:val="1"/>
          <w:rtl w:val="0"/>
        </w:rPr>
        <w:t xml:space="preserve">Modbus TCP</w:t>
      </w:r>
      <w:r w:rsidDel="00000000" w:rsidR="00000000" w:rsidRPr="00000000">
        <w:rPr>
          <w:rtl w:val="0"/>
        </w:rPr>
        <w:t xml:space="preserve">.</w:t>
      </w:r>
    </w:p>
    <w:p w:rsidR="00000000" w:rsidDel="00000000" w:rsidP="00000000" w:rsidRDefault="00000000" w:rsidRPr="00000000" w14:paraId="000000CD">
      <w:pPr>
        <w:jc w:val="both"/>
        <w:rPr/>
      </w:pPr>
      <w:r w:rsidDel="00000000" w:rsidR="00000000" w:rsidRPr="00000000">
        <w:rPr>
          <w:rtl w:val="0"/>
        </w:rPr>
      </w:r>
    </w:p>
    <w:tbl>
      <w:tblPr>
        <w:tblStyle w:val="Table5"/>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pStyle w:val="Heading2"/>
              <w:spacing w:after="0" w:before="0" w:lineRule="auto"/>
              <w:jc w:val="center"/>
              <w:rPr>
                <w:b w:val="1"/>
                <w:bCs w:val="1"/>
                <w:sz w:val="22"/>
                <w:szCs w:val="22"/>
              </w:rPr>
            </w:pPr>
            <w:bookmarkStart w:colFirst="0" w:colLast="0" w:name="_krmxavrlh6wn" w:id="1"/>
            <w:bookmarkEnd w:id="1"/>
            <w:r w:rsidDel="00000000" w:rsidR="00000000" w:rsidRPr="00000000">
              <w:rPr>
                <w:sz w:val="22"/>
                <w:szCs w:val="22"/>
                <w:u w:val="single"/>
                <w:rtl w:val="0"/>
              </w:rPr>
              <w:t xml:space="preserve">Méthode n°1</w:t>
            </w:r>
            <w:r w:rsidDel="00000000" w:rsidR="00000000" w:rsidRPr="00000000">
              <w:rPr>
                <w:sz w:val="22"/>
                <w:szCs w:val="22"/>
                <w:rtl w:val="0"/>
              </w:rPr>
              <w:t xml:space="preserve"> : Utiliser les données du </w:t>
            </w:r>
            <w:r w:rsidDel="00000000" w:rsidR="00000000" w:rsidRPr="00000000">
              <w:rPr>
                <w:b w:val="1"/>
                <w:bCs w:val="1"/>
                <w:sz w:val="22"/>
                <w:szCs w:val="22"/>
                <w:rtl w:val="0"/>
              </w:rPr>
              <w:t xml:space="preserve">Data Logger</w:t>
            </w:r>
            <w:r w:rsidDel="00000000" w:rsidR="00000000" w:rsidRPr="00000000">
              <w:rPr>
                <w:sz w:val="22"/>
                <w:szCs w:val="22"/>
                <w:rtl w:val="0"/>
              </w:rPr>
              <w:t xml:space="preserve"> de l’</w:t>
            </w:r>
            <w:r w:rsidDel="00000000" w:rsidR="00000000" w:rsidRPr="00000000">
              <w:rPr>
                <w:b w:val="1"/>
                <w:bCs w:val="1"/>
                <w:sz w:val="22"/>
                <w:szCs w:val="22"/>
                <w:rtl w:val="0"/>
              </w:rPr>
              <w:t xml:space="preserve">IHM</w:t>
            </w:r>
          </w:p>
        </w:tc>
      </w:tr>
    </w:tbl>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t xml:space="preserve">Il est possible de mapper les variables </w:t>
      </w:r>
      <w:r w:rsidDel="00000000" w:rsidR="00000000" w:rsidRPr="00000000">
        <w:rPr>
          <w:b w:val="1"/>
          <w:bCs w:val="1"/>
          <w:rtl w:val="0"/>
        </w:rPr>
        <w:t xml:space="preserve">Data Tag</w:t>
      </w:r>
      <w:r w:rsidDel="00000000" w:rsidR="00000000" w:rsidRPr="00000000">
        <w:rPr>
          <w:rtl w:val="0"/>
        </w:rPr>
        <w:t xml:space="preserve"> dans le </w:t>
      </w:r>
      <w:r w:rsidDel="00000000" w:rsidR="00000000" w:rsidRPr="00000000">
        <w:rPr>
          <w:b w:val="1"/>
          <w:bCs w:val="1"/>
          <w:rtl w:val="0"/>
        </w:rPr>
        <w:t xml:space="preserve">Data Logger</w:t>
      </w:r>
      <w:r w:rsidDel="00000000" w:rsidR="00000000" w:rsidRPr="00000000">
        <w:rPr>
          <w:rtl w:val="0"/>
        </w:rPr>
        <w:t xml:space="preserve"> :</w:t>
      </w:r>
    </w:p>
    <w:tbl>
      <w:tblPr>
        <w:tblStyle w:val="Table6"/>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273"/>
        <w:gridCol w:w="5273"/>
        <w:tblGridChange w:id="0">
          <w:tblGrid>
            <w:gridCol w:w="5273"/>
            <w:gridCol w:w="527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rPr/>
            </w:pPr>
            <w:r w:rsidDel="00000000" w:rsidR="00000000" w:rsidRPr="00000000">
              <w:rPr/>
              <w:drawing>
                <wp:inline distB="114300" distT="114300" distL="114300" distR="114300">
                  <wp:extent cx="2724150" cy="4229100"/>
                  <wp:effectExtent b="0" l="0" r="0" t="0"/>
                  <wp:docPr id="4"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2724150" cy="42291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rPr/>
            </w:pPr>
            <w:r w:rsidDel="00000000" w:rsidR="00000000" w:rsidRPr="00000000">
              <w:rPr/>
              <w:drawing>
                <wp:inline distB="114300" distT="114300" distL="114300" distR="114300">
                  <wp:extent cx="2724150" cy="4216400"/>
                  <wp:effectExtent b="0" l="0" r="0" t="0"/>
                  <wp:docPr id="6"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2724150" cy="42164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D3">
      <w:pPr>
        <w:pStyle w:val="Heading3"/>
        <w:spacing w:after="0" w:before="0" w:lineRule="auto"/>
        <w:jc w:val="center"/>
        <w:rPr>
          <w:i w:val="1"/>
          <w:iCs w:val="1"/>
          <w:color w:val="000000"/>
          <w:sz w:val="22"/>
          <w:szCs w:val="22"/>
        </w:rPr>
      </w:pPr>
      <w:bookmarkStart w:colFirst="0" w:colLast="0" w:name="_rmhx53obzeuv" w:id="2"/>
      <w:bookmarkEnd w:id="2"/>
      <w:r w:rsidDel="00000000" w:rsidR="00000000" w:rsidRPr="00000000">
        <w:rPr>
          <w:i w:val="1"/>
          <w:iCs w:val="1"/>
          <w:color w:val="000000"/>
          <w:sz w:val="22"/>
          <w:szCs w:val="22"/>
          <w:rtl w:val="0"/>
        </w:rPr>
        <w:t xml:space="preserve">Fig. 16 - Configuration du Data Logger à partir du Data Tag</w:t>
      </w:r>
    </w:p>
    <w:p w:rsidR="00000000" w:rsidDel="00000000" w:rsidP="00000000" w:rsidRDefault="00000000" w:rsidRPr="00000000" w14:paraId="000000D4">
      <w:pPr>
        <w:jc w:val="both"/>
        <w:rPr/>
      </w:pPr>
      <w:r w:rsidDel="00000000" w:rsidR="00000000" w:rsidRPr="00000000">
        <w:rPr>
          <w:rtl w:val="0"/>
        </w:rPr>
      </w:r>
    </w:p>
    <w:p w:rsidR="00000000" w:rsidDel="00000000" w:rsidP="00000000" w:rsidRDefault="00000000" w:rsidRPr="00000000" w14:paraId="000000D5">
      <w:pPr>
        <w:jc w:val="both"/>
        <w:rPr/>
      </w:pPr>
      <w:r w:rsidDel="00000000" w:rsidR="00000000" w:rsidRPr="00000000">
        <w:rPr>
          <w:rtl w:val="0"/>
        </w:rPr>
        <w:t xml:space="preserve">Après de multiples tentatives et de recherches infructueuses, le modèle </w:t>
      </w:r>
      <w:r w:rsidDel="00000000" w:rsidR="00000000" w:rsidRPr="00000000">
        <w:rPr>
          <w:b w:val="1"/>
          <w:bCs w:val="1"/>
          <w:rtl w:val="0"/>
        </w:rPr>
        <w:t xml:space="preserve">CR1000</w:t>
      </w:r>
      <w:r w:rsidDel="00000000" w:rsidR="00000000" w:rsidRPr="00000000">
        <w:rPr>
          <w:rtl w:val="0"/>
        </w:rPr>
        <w:t xml:space="preserve"> ne permet pas l’utilisation de la fonction Data Logger comme le mentionne la </w:t>
      </w:r>
      <w:hyperlink r:id="rId10">
        <w:r w:rsidDel="00000000" w:rsidR="00000000" w:rsidRPr="00000000">
          <w:rPr>
            <w:color w:val="1155cc"/>
            <w:u w:val="single"/>
            <w:rtl w:val="0"/>
          </w:rPr>
          <w:t xml:space="preserve">documentation technique</w:t>
        </w:r>
      </w:hyperlink>
      <w:r w:rsidDel="00000000" w:rsidR="00000000" w:rsidRPr="00000000">
        <w:rPr>
          <w:rtl w:val="0"/>
        </w:rPr>
        <w:t xml:space="preserve"> en page 2.</w:t>
      </w:r>
    </w:p>
    <w:p w:rsidR="00000000" w:rsidDel="00000000" w:rsidP="00000000" w:rsidRDefault="00000000" w:rsidRPr="00000000" w14:paraId="000000D6">
      <w:pPr>
        <w:jc w:val="both"/>
        <w:rPr/>
      </w:pPr>
      <w:r w:rsidDel="00000000" w:rsidR="00000000" w:rsidRPr="00000000">
        <w:rPr>
          <w:rtl w:val="0"/>
        </w:rPr>
      </w:r>
    </w:p>
    <w:p w:rsidR="00000000" w:rsidDel="00000000" w:rsidP="00000000" w:rsidRDefault="00000000" w:rsidRPr="00000000" w14:paraId="000000D7">
      <w:pPr>
        <w:jc w:val="both"/>
        <w:rPr/>
      </w:pPr>
      <w:r w:rsidDel="00000000" w:rsidR="00000000" w:rsidRPr="00000000">
        <w:rPr>
          <w:rtl w:val="0"/>
        </w:rPr>
        <w:t xml:space="preserve">J’ai exploré la piste du </w:t>
      </w:r>
      <w:r w:rsidDel="00000000" w:rsidR="00000000" w:rsidRPr="00000000">
        <w:rPr>
          <w:b w:val="1"/>
          <w:bCs w:val="1"/>
          <w:rtl w:val="0"/>
        </w:rPr>
        <w:t xml:space="preserve">serveur FTP</w:t>
      </w:r>
      <w:r w:rsidDel="00000000" w:rsidR="00000000" w:rsidRPr="00000000">
        <w:rPr>
          <w:rtl w:val="0"/>
        </w:rPr>
        <w:t xml:space="preserve">, accessible depuis un poste externe, malheureusement encore, cette fonction ne permet pas de mapper les données du </w:t>
      </w:r>
      <w:r w:rsidDel="00000000" w:rsidR="00000000" w:rsidRPr="00000000">
        <w:rPr>
          <w:b w:val="1"/>
          <w:bCs w:val="1"/>
          <w:rtl w:val="0"/>
        </w:rPr>
        <w:t xml:space="preserve">Data Logger</w:t>
      </w:r>
      <w:r w:rsidDel="00000000" w:rsidR="00000000" w:rsidRPr="00000000">
        <w:rPr>
          <w:rtl w:val="0"/>
        </w:rPr>
        <w:t xml:space="preserve"> bien qu’une </w:t>
      </w:r>
      <w:r w:rsidDel="00000000" w:rsidR="00000000" w:rsidRPr="00000000">
        <w:rPr>
          <w:b w:val="1"/>
          <w:bCs w:val="1"/>
          <w:rtl w:val="0"/>
        </w:rPr>
        <w:t xml:space="preserve">carte SD</w:t>
      </w:r>
      <w:r w:rsidDel="00000000" w:rsidR="00000000" w:rsidRPr="00000000">
        <w:rPr>
          <w:rtl w:val="0"/>
        </w:rPr>
        <w:t xml:space="preserve"> soit présente dans l’</w:t>
      </w:r>
      <w:r w:rsidDel="00000000" w:rsidR="00000000" w:rsidRPr="00000000">
        <w:rPr>
          <w:b w:val="1"/>
          <w:bCs w:val="1"/>
          <w:rtl w:val="0"/>
        </w:rPr>
        <w:t xml:space="preserve">IHM</w:t>
      </w:r>
      <w:r w:rsidDel="00000000" w:rsidR="00000000" w:rsidRPr="00000000">
        <w:rPr>
          <w:rtl w:val="0"/>
        </w:rPr>
        <w:t xml:space="preserve">. Après investigation sur différents forums traitant des produits </w:t>
      </w:r>
      <w:r w:rsidDel="00000000" w:rsidR="00000000" w:rsidRPr="00000000">
        <w:rPr>
          <w:b w:val="1"/>
          <w:bCs w:val="1"/>
          <w:rtl w:val="0"/>
        </w:rPr>
        <w:t xml:space="preserve">Red Lion</w:t>
      </w:r>
      <w:r w:rsidDel="00000000" w:rsidR="00000000" w:rsidRPr="00000000">
        <w:rPr>
          <w:rtl w:val="0"/>
        </w:rPr>
        <w:t xml:space="preserve">, la fonction </w:t>
      </w:r>
      <w:r w:rsidDel="00000000" w:rsidR="00000000" w:rsidRPr="00000000">
        <w:rPr>
          <w:b w:val="1"/>
          <w:bCs w:val="1"/>
          <w:rtl w:val="0"/>
        </w:rPr>
        <w:t xml:space="preserve">FTP</w:t>
      </w:r>
      <w:r w:rsidDel="00000000" w:rsidR="00000000" w:rsidRPr="00000000">
        <w:rPr>
          <w:rtl w:val="0"/>
        </w:rPr>
        <w:t xml:space="preserve"> ne permet que de transférer le </w:t>
      </w:r>
      <w:r w:rsidDel="00000000" w:rsidR="00000000" w:rsidRPr="00000000">
        <w:rPr>
          <w:b w:val="1"/>
          <w:bCs w:val="1"/>
          <w:rtl w:val="0"/>
        </w:rPr>
        <w:t xml:space="preserve">firmware</w:t>
      </w:r>
      <w:r w:rsidDel="00000000" w:rsidR="00000000" w:rsidRPr="00000000">
        <w:rPr>
          <w:rtl w:val="0"/>
        </w:rPr>
        <w:t xml:space="preserve"> pour mettre à jour le logiciel à distance. Le fichier sera donc stocké sur la </w:t>
      </w:r>
      <w:r w:rsidDel="00000000" w:rsidR="00000000" w:rsidRPr="00000000">
        <w:rPr>
          <w:b w:val="1"/>
          <w:bCs w:val="1"/>
          <w:rtl w:val="0"/>
        </w:rPr>
        <w:t xml:space="preserve">carte SD</w:t>
      </w:r>
      <w:r w:rsidDel="00000000" w:rsidR="00000000" w:rsidRPr="00000000">
        <w:rPr>
          <w:rtl w:val="0"/>
        </w:rPr>
        <w:t xml:space="preserve">.</w:t>
      </w:r>
    </w:p>
    <w:p w:rsidR="00000000" w:rsidDel="00000000" w:rsidP="00000000" w:rsidRDefault="00000000" w:rsidRPr="00000000" w14:paraId="000000D8">
      <w:pPr>
        <w:rPr/>
      </w:pPr>
      <w:r w:rsidDel="00000000" w:rsidR="00000000" w:rsidRPr="00000000">
        <w:rPr/>
        <w:drawing>
          <wp:inline distB="114300" distT="114300" distL="114300" distR="114300">
            <wp:extent cx="5731200" cy="1663700"/>
            <wp:effectExtent b="0" l="0" r="0" t="0"/>
            <wp:docPr id="3"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5731200" cy="1663700"/>
                    </a:xfrm>
                    <a:prstGeom prst="rect"/>
                    <a:ln/>
                  </pic:spPr>
                </pic:pic>
              </a:graphicData>
            </a:graphic>
          </wp:inline>
        </w:drawing>
      </w:r>
      <w:r w:rsidDel="00000000" w:rsidR="00000000" w:rsidRPr="00000000">
        <w:rPr>
          <w:rtl w:val="0"/>
        </w:rPr>
      </w:r>
    </w:p>
    <w:p w:rsidR="00000000" w:rsidDel="00000000" w:rsidP="00000000" w:rsidRDefault="00000000" w:rsidRPr="00000000" w14:paraId="000000D9">
      <w:pPr>
        <w:pStyle w:val="Heading3"/>
        <w:spacing w:after="0" w:before="0" w:lineRule="auto"/>
        <w:jc w:val="center"/>
        <w:rPr>
          <w:i w:val="1"/>
          <w:iCs w:val="1"/>
          <w:color w:val="000000"/>
          <w:sz w:val="22"/>
          <w:szCs w:val="22"/>
        </w:rPr>
      </w:pPr>
      <w:bookmarkStart w:colFirst="0" w:colLast="0" w:name="_rcdlyrlrpql6" w:id="3"/>
      <w:bookmarkEnd w:id="3"/>
      <w:r w:rsidDel="00000000" w:rsidR="00000000" w:rsidRPr="00000000">
        <w:rPr>
          <w:i w:val="1"/>
          <w:iCs w:val="1"/>
          <w:color w:val="000000"/>
          <w:sz w:val="22"/>
          <w:szCs w:val="22"/>
          <w:rtl w:val="0"/>
        </w:rPr>
        <w:t xml:space="preserve">Fig. 17 - Documentation technique du CR1000</w:t>
      </w:r>
    </w:p>
    <w:p w:rsidR="00000000" w:rsidDel="00000000" w:rsidP="00000000" w:rsidRDefault="00000000" w:rsidRPr="00000000" w14:paraId="000000DA">
      <w:pPr>
        <w:rPr/>
      </w:pPr>
      <w:r w:rsidDel="00000000" w:rsidR="00000000" w:rsidRPr="00000000">
        <w:rPr>
          <w:rtl w:val="0"/>
        </w:rPr>
      </w:r>
    </w:p>
    <w:tbl>
      <w:tblPr>
        <w:tblStyle w:val="Table7"/>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546"/>
        <w:tblGridChange w:id="0">
          <w:tblGrid>
            <w:gridCol w:w="10546"/>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B">
            <w:pPr>
              <w:pStyle w:val="Heading2"/>
              <w:spacing w:after="0" w:before="0" w:lineRule="auto"/>
              <w:jc w:val="center"/>
              <w:rPr>
                <w:sz w:val="22"/>
                <w:szCs w:val="22"/>
              </w:rPr>
            </w:pPr>
            <w:bookmarkStart w:colFirst="0" w:colLast="0" w:name="_wn1mvctj7x9p" w:id="4"/>
            <w:bookmarkEnd w:id="4"/>
            <w:r w:rsidDel="00000000" w:rsidR="00000000" w:rsidRPr="00000000">
              <w:rPr>
                <w:sz w:val="22"/>
                <w:szCs w:val="22"/>
                <w:u w:val="single"/>
                <w:rtl w:val="0"/>
              </w:rPr>
              <w:t xml:space="preserve">Méthode n°2</w:t>
            </w:r>
            <w:r w:rsidDel="00000000" w:rsidR="00000000" w:rsidRPr="00000000">
              <w:rPr>
                <w:sz w:val="22"/>
                <w:szCs w:val="22"/>
                <w:rtl w:val="0"/>
              </w:rPr>
              <w:t xml:space="preserve"> : Utiliser le protocole </w:t>
            </w:r>
            <w:r w:rsidDel="00000000" w:rsidR="00000000" w:rsidRPr="00000000">
              <w:rPr>
                <w:b w:val="1"/>
                <w:bCs w:val="1"/>
                <w:sz w:val="22"/>
                <w:szCs w:val="22"/>
                <w:rtl w:val="0"/>
              </w:rPr>
              <w:t xml:space="preserve">Modbus TCP</w:t>
            </w:r>
            <w:r w:rsidDel="00000000" w:rsidR="00000000" w:rsidRPr="00000000">
              <w:rPr>
                <w:sz w:val="22"/>
                <w:szCs w:val="22"/>
                <w:rtl w:val="0"/>
              </w:rPr>
              <w:t xml:space="preserve"> de l’automate</w:t>
            </w:r>
          </w:p>
        </w:tc>
      </w:tr>
    </w:tbl>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rtl w:val="0"/>
        </w:rPr>
        <w:t xml:space="preserve">Nous allons donc utiliser cette piste de travail en « mappant » les variables en </w:t>
      </w:r>
      <w:r w:rsidDel="00000000" w:rsidR="00000000" w:rsidRPr="00000000">
        <w:rPr>
          <w:b w:val="1"/>
          <w:bCs w:val="1"/>
          <w:rtl w:val="0"/>
        </w:rPr>
        <w:t xml:space="preserve">Modbus TCP</w:t>
      </w:r>
      <w:r w:rsidDel="00000000" w:rsidR="00000000" w:rsidRPr="00000000">
        <w:rPr>
          <w:rtl w:val="0"/>
        </w:rPr>
      </w:r>
    </w:p>
    <w:p w:rsidR="00000000" w:rsidDel="00000000" w:rsidP="00000000" w:rsidRDefault="00000000" w:rsidRPr="00000000" w14:paraId="000000DE">
      <w:pPr>
        <w:rPr/>
      </w:pPr>
      <w:r w:rsidDel="00000000" w:rsidR="00000000" w:rsidRPr="00000000">
        <w:rPr/>
        <w:drawing>
          <wp:inline distB="114300" distT="114300" distL="114300" distR="114300">
            <wp:extent cx="5731200" cy="3911600"/>
            <wp:effectExtent b="0" l="0" r="0" t="0"/>
            <wp:docPr id="7"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5731200" cy="3911600"/>
                    </a:xfrm>
                    <a:prstGeom prst="rect"/>
                    <a:ln/>
                  </pic:spPr>
                </pic:pic>
              </a:graphicData>
            </a:graphic>
          </wp:inline>
        </w:drawing>
      </w:r>
      <w:r w:rsidDel="00000000" w:rsidR="00000000" w:rsidRPr="00000000">
        <w:rPr>
          <w:rtl w:val="0"/>
        </w:rPr>
      </w:r>
    </w:p>
    <w:p w:rsidR="00000000" w:rsidDel="00000000" w:rsidP="00000000" w:rsidRDefault="00000000" w:rsidRPr="00000000" w14:paraId="000000DF">
      <w:pPr>
        <w:pStyle w:val="Heading3"/>
        <w:spacing w:after="0" w:before="0" w:lineRule="auto"/>
        <w:jc w:val="center"/>
        <w:rPr>
          <w:i w:val="1"/>
          <w:iCs w:val="1"/>
          <w:color w:val="000000"/>
          <w:sz w:val="22"/>
          <w:szCs w:val="22"/>
        </w:rPr>
      </w:pPr>
      <w:bookmarkStart w:colFirst="0" w:colLast="0" w:name="_i98hwea6za3t" w:id="5"/>
      <w:bookmarkEnd w:id="5"/>
      <w:r w:rsidDel="00000000" w:rsidR="00000000" w:rsidRPr="00000000">
        <w:rPr>
          <w:i w:val="1"/>
          <w:iCs w:val="1"/>
          <w:color w:val="000000"/>
          <w:sz w:val="22"/>
          <w:szCs w:val="22"/>
          <w:rtl w:val="0"/>
        </w:rPr>
        <w:t xml:space="preserve">Fig. 18 - Adressage Modbus TCP de l’automate</w:t>
      </w:r>
    </w:p>
    <w:p w:rsidR="00000000" w:rsidDel="00000000" w:rsidP="00000000" w:rsidRDefault="00000000" w:rsidRPr="00000000" w14:paraId="000000E0">
      <w:pPr>
        <w:jc w:val="both"/>
        <w:rPr/>
      </w:pPr>
      <w:r w:rsidDel="00000000" w:rsidR="00000000" w:rsidRPr="00000000">
        <w:rPr>
          <w:rtl w:val="0"/>
        </w:rPr>
      </w:r>
    </w:p>
    <w:p w:rsidR="00000000" w:rsidDel="00000000" w:rsidP="00000000" w:rsidRDefault="00000000" w:rsidRPr="00000000" w14:paraId="000000E1">
      <w:pPr>
        <w:jc w:val="both"/>
        <w:rPr>
          <w:sz w:val="24"/>
          <w:szCs w:val="24"/>
        </w:rPr>
      </w:pPr>
      <w:r w:rsidDel="00000000" w:rsidR="00000000" w:rsidRPr="00000000">
        <w:rPr>
          <w:rtl w:val="0"/>
        </w:rPr>
        <w:t xml:space="preserve">Un fichier </w:t>
      </w:r>
      <w:r w:rsidDel="00000000" w:rsidR="00000000" w:rsidRPr="00000000">
        <w:rPr>
          <w:b w:val="1"/>
          <w:bCs w:val="1"/>
          <w:rtl w:val="0"/>
        </w:rPr>
        <w:t xml:space="preserve">Export.ccwmod</w:t>
      </w:r>
      <w:r w:rsidDel="00000000" w:rsidR="00000000" w:rsidRPr="00000000">
        <w:rPr>
          <w:rtl w:val="0"/>
        </w:rPr>
        <w:t xml:space="preserve"> est généré (présent en </w:t>
      </w:r>
      <w:hyperlink r:id="rId13">
        <w:r w:rsidDel="00000000" w:rsidR="00000000" w:rsidRPr="00000000">
          <w:rPr>
            <w:color w:val="1155cc"/>
            <w:u w:val="single"/>
            <w:rtl w:val="0"/>
          </w:rPr>
          <w:t xml:space="preserve">Annexe n°6</w:t>
        </w:r>
      </w:hyperlink>
      <w:r w:rsidDel="00000000" w:rsidR="00000000" w:rsidRPr="00000000">
        <w:rPr>
          <w:rtl w:val="0"/>
        </w:rPr>
        <w:t xml:space="preserve">) et nous utiliserons un connecteur </w:t>
      </w:r>
      <w:r w:rsidDel="00000000" w:rsidR="00000000" w:rsidRPr="00000000">
        <w:rPr>
          <w:b w:val="1"/>
          <w:bCs w:val="1"/>
          <w:rtl w:val="0"/>
        </w:rPr>
        <w:t xml:space="preserve">Modbus TCP</w:t>
      </w:r>
      <w:r w:rsidDel="00000000" w:rsidR="00000000" w:rsidRPr="00000000">
        <w:rPr>
          <w:rtl w:val="0"/>
        </w:rPr>
        <w:t xml:space="preserve"> afin de pouvoir accéder aux données de l’automate depuis le logiciel que nous allons développer. C’est dans la prochaine partie !</w:t>
      </w:r>
      <w:r w:rsidDel="00000000" w:rsidR="00000000" w:rsidRPr="00000000">
        <w:rPr>
          <w:rtl w:val="0"/>
        </w:rPr>
      </w:r>
    </w:p>
    <w:sectPr>
      <w:headerReference r:id="rId14" w:type="default"/>
      <w:headerReference r:id="rId15" w:type="first"/>
      <w:footerReference r:id="rId16" w:type="default"/>
      <w:footerReference r:id="rId17" w:type="first"/>
      <w:pgSz w:h="16838" w:w="11906" w:orient="portrait"/>
      <w:pgMar w:bottom="680.3149606299213" w:top="680.3149606299213" w:left="680.3149606299213" w:right="680.3149606299213"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7">
    <w:pPr>
      <w:pageBreakBefore w:val="0"/>
      <w:rPr/>
    </w:pPr>
    <w:r w:rsidDel="00000000" w:rsidR="00000000" w:rsidRPr="00000000">
      <w:rPr>
        <w:rtl w:val="0"/>
      </w:rPr>
    </w:r>
  </w:p>
  <w:tbl>
    <w:tblPr>
      <w:tblStyle w:val="Table9"/>
      <w:tblW w:w="1053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55"/>
      <w:gridCol w:w="8850"/>
      <w:gridCol w:w="1125"/>
      <w:tblGridChange w:id="0">
        <w:tblGrid>
          <w:gridCol w:w="555"/>
          <w:gridCol w:w="8850"/>
          <w:gridCol w:w="11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E8">
          <w:pPr>
            <w:pageBreakBefore w:val="0"/>
            <w:widowControl w:val="0"/>
            <w:spacing w:line="240" w:lineRule="auto"/>
            <w:rPr/>
          </w:pPr>
          <w:r w:rsidDel="00000000" w:rsidR="00000000" w:rsidRPr="00000000">
            <w:rPr>
              <w:b w:val="1"/>
              <w:bCs w:val="1"/>
              <w:rtl w:val="0"/>
            </w:rPr>
            <w:t xml:space="preserve">TP</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pageBreakBefore w:val="0"/>
            <w:widowControl w:val="0"/>
            <w:spacing w:line="240" w:lineRule="auto"/>
            <w:jc w:val="center"/>
            <w:rPr/>
          </w:pPr>
          <w:r w:rsidDel="00000000" w:rsidR="00000000" w:rsidRPr="00000000">
            <w:rPr>
              <w:b w:val="1"/>
              <w:bCs w:val="1"/>
              <w:rtl w:val="0"/>
            </w:rPr>
            <w:t xml:space="preserve">SEMAINE N°1 - MISSION N°2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A">
          <w:pPr>
            <w:pageBreakBefore w:val="0"/>
            <w:widowControl w:val="0"/>
            <w:spacing w:line="240" w:lineRule="auto"/>
            <w:jc w:val="right"/>
            <w:rPr/>
          </w:pPr>
          <w:r w:rsidDel="00000000" w:rsidR="00000000" w:rsidRPr="00000000">
            <w:rPr>
              <w:b w:val="1"/>
              <w:bCs w:val="1"/>
              <w:rtl w:val="0"/>
            </w:rPr>
            <w:t xml:space="preserve">Page </w:t>
          </w:r>
          <w:r w:rsidDel="00000000" w:rsidR="00000000" w:rsidRPr="00000000">
            <w:rPr>
              <w:b w:val="1"/>
              <w:bCs w:val="1"/>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EB">
    <w:pPr>
      <w:pageBreakBefore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D">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2">
    <w:pPr>
      <w:pageBreakBefore w:val="0"/>
      <w:jc w:val="both"/>
      <w:rPr>
        <w:b w:val="1"/>
        <w:bCs w:val="1"/>
      </w:rPr>
    </w:pPr>
    <w:r w:rsidDel="00000000" w:rsidR="00000000" w:rsidRPr="00000000">
      <w:rPr>
        <w:rtl w:val="0"/>
      </w:rPr>
    </w:r>
  </w:p>
  <w:tbl>
    <w:tblPr>
      <w:tblStyle w:val="Table8"/>
      <w:tblW w:w="10546.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515.3333333333335"/>
      <w:gridCol w:w="3515.3333333333335"/>
      <w:gridCol w:w="3515.3333333333335"/>
      <w:tblGridChange w:id="0">
        <w:tblGrid>
          <w:gridCol w:w="3515.3333333333335"/>
          <w:gridCol w:w="3515.3333333333335"/>
          <w:gridCol w:w="3515.3333333333335"/>
        </w:tblGrid>
      </w:tblGridChange>
    </w:tblGrid>
    <w:tr>
      <w:trPr>
        <w:cantSplit w:val="0"/>
        <w:trHeight w:val="88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Pr>
            <w:drawing>
              <wp:inline distB="114300" distT="114300" distL="114300" distR="114300">
                <wp:extent cx="1172962" cy="592067"/>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172962" cy="59206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4">
          <w:pPr>
            <w:pageBreakBefore w:val="0"/>
            <w:widowControl w:val="0"/>
            <w:spacing w:line="240" w:lineRule="auto"/>
            <w:jc w:val="center"/>
            <w:rPr>
              <w:b w:val="1"/>
              <w:bCs w:val="1"/>
            </w:rPr>
          </w:pPr>
          <w:r w:rsidDel="00000000" w:rsidR="00000000" w:rsidRPr="00000000">
            <w:rPr>
              <w:b w:val="1"/>
              <w:bCs w:val="1"/>
              <w:rtl w:val="0"/>
            </w:rPr>
            <w:t xml:space="preserve">MOULIN - BTS CIEL</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E5">
          <w:pPr>
            <w:pageBreakBefore w:val="0"/>
            <w:widowControl w:val="0"/>
            <w:spacing w:line="240" w:lineRule="auto"/>
            <w:jc w:val="right"/>
            <w:rPr>
              <w:b w:val="1"/>
              <w:bCs w:val="1"/>
            </w:rPr>
          </w:pPr>
          <w:r w:rsidDel="00000000" w:rsidR="00000000" w:rsidRPr="00000000">
            <w:rPr>
              <w:b w:val="1"/>
              <w:bCs w:val="1"/>
              <w:rtl w:val="0"/>
            </w:rPr>
            <w:t xml:space="preserve">Page </w:t>
          </w:r>
          <w:r w:rsidDel="00000000" w:rsidR="00000000" w:rsidRPr="00000000">
            <w:rPr>
              <w:b w:val="1"/>
              <w:bCs w:val="1"/>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E6">
    <w:pPr>
      <w:pageBreakBefore w:val="0"/>
      <w:jc w:val="both"/>
      <w:rPr>
        <w:b w:val="1"/>
        <w:bCs w:val="1"/>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C">
    <w:pPr>
      <w:widowControl w:val="0"/>
      <w:spacing w:line="240" w:lineRule="auto"/>
      <w:rPr/>
    </w:pPr>
    <w:r w:rsidDel="00000000" w:rsidR="00000000" w:rsidRPr="00000000">
      <w:rPr>
        <w:rtl w:val="0"/>
      </w:rPr>
    </w:r>
  </w:p>
  <w:tbl>
    <w:tblPr>
      <w:tblStyle w:val="Table10"/>
      <w:tblpPr w:leftFromText="180" w:rightFromText="180" w:topFromText="180" w:bottomFromText="180" w:vertAnchor="text" w:horzAnchor="text" w:tblpX="0" w:tblpY="0"/>
      <w:tblW w:w="105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5"/>
      <w:gridCol w:w="1245"/>
      <w:gridCol w:w="4740"/>
      <w:gridCol w:w="1815"/>
      <w:gridCol w:w="1815"/>
      <w:tblGridChange w:id="0">
        <w:tblGrid>
          <w:gridCol w:w="945"/>
          <w:gridCol w:w="1245"/>
          <w:gridCol w:w="4740"/>
          <w:gridCol w:w="1815"/>
          <w:gridCol w:w="1815"/>
        </w:tblGrid>
      </w:tblGridChange>
    </w:tblGrid>
    <w:tr>
      <w:trPr>
        <w:cantSplit w:val="0"/>
        <w:tblHeader w:val="0"/>
      </w:trPr>
      <w:tc>
        <w:tcPr/>
        <w:p w:rsidR="00000000" w:rsidDel="00000000" w:rsidP="00000000" w:rsidRDefault="00000000" w:rsidRPr="00000000" w14:paraId="000000ED">
          <w:pPr>
            <w:jc w:val="center"/>
            <w:rPr>
              <w:b w:val="1"/>
              <w:bCs w:val="1"/>
            </w:rPr>
          </w:pPr>
          <w:r w:rsidDel="00000000" w:rsidR="00000000" w:rsidRPr="00000000">
            <w:rPr>
              <w:b w:val="1"/>
              <w:bCs w:val="1"/>
              <w:rtl w:val="0"/>
            </w:rPr>
            <w:t xml:space="preserve">Note</w:t>
          </w:r>
        </w:p>
      </w:tc>
      <w:tc>
        <w:tcPr>
          <w:tcBorders>
            <w:top w:color="000000" w:space="0" w:sz="0" w:val="nil"/>
            <w:bottom w:color="000000" w:space="0" w:sz="0" w:val="nil"/>
          </w:tcBorders>
        </w:tcPr>
        <w:p w:rsidR="00000000" w:rsidDel="00000000" w:rsidP="00000000" w:rsidRDefault="00000000" w:rsidRPr="00000000" w14:paraId="000000EE">
          <w:pPr>
            <w:jc w:val="both"/>
            <w:rPr>
              <w:b w:val="1"/>
              <w:bCs w:val="1"/>
            </w:rPr>
          </w:pPr>
          <w:r w:rsidDel="00000000" w:rsidR="00000000" w:rsidRPr="00000000">
            <w:rPr>
              <w:rtl w:val="0"/>
            </w:rPr>
          </w:r>
        </w:p>
      </w:tc>
      <w:tc>
        <w:tcPr/>
        <w:p w:rsidR="00000000" w:rsidDel="00000000" w:rsidP="00000000" w:rsidRDefault="00000000" w:rsidRPr="00000000" w14:paraId="000000EF">
          <w:pPr>
            <w:jc w:val="both"/>
            <w:rPr>
              <w:b w:val="1"/>
              <w:bCs w:val="1"/>
            </w:rPr>
          </w:pPr>
          <w:r w:rsidDel="00000000" w:rsidR="00000000" w:rsidRPr="00000000">
            <w:rPr>
              <w:b w:val="1"/>
              <w:bCs w:val="1"/>
              <w:rtl w:val="0"/>
            </w:rPr>
            <w:t xml:space="preserve">Compétences </w:t>
          </w:r>
        </w:p>
      </w:tc>
      <w:tc>
        <w:tcPr/>
        <w:p w:rsidR="00000000" w:rsidDel="00000000" w:rsidP="00000000" w:rsidRDefault="00000000" w:rsidRPr="00000000" w14:paraId="000000F0">
          <w:pPr>
            <w:jc w:val="center"/>
            <w:rPr>
              <w:b w:val="1"/>
              <w:bCs w:val="1"/>
            </w:rPr>
          </w:pPr>
          <w:r w:rsidDel="00000000" w:rsidR="00000000" w:rsidRPr="00000000">
            <w:rPr>
              <w:b w:val="1"/>
              <w:bCs w:val="1"/>
              <w:rtl w:val="0"/>
            </w:rPr>
            <w:t xml:space="preserve">Acquise</w:t>
          </w:r>
        </w:p>
      </w:tc>
      <w:tc>
        <w:tcPr/>
        <w:p w:rsidR="00000000" w:rsidDel="00000000" w:rsidP="00000000" w:rsidRDefault="00000000" w:rsidRPr="00000000" w14:paraId="000000F1">
          <w:pPr>
            <w:jc w:val="center"/>
            <w:rPr>
              <w:b w:val="1"/>
              <w:bCs w:val="1"/>
            </w:rPr>
          </w:pPr>
          <w:r w:rsidDel="00000000" w:rsidR="00000000" w:rsidRPr="00000000">
            <w:rPr>
              <w:b w:val="1"/>
              <w:bCs w:val="1"/>
              <w:rtl w:val="0"/>
            </w:rPr>
            <w:t xml:space="preserve">Non Acquise</w:t>
          </w:r>
        </w:p>
      </w:tc>
    </w:tr>
    <w:tr>
      <w:trPr>
        <w:cantSplit w:val="0"/>
        <w:tblHeader w:val="0"/>
      </w:trPr>
      <w:tc>
        <w:tcPr/>
        <w:p w:rsidR="00000000" w:rsidDel="00000000" w:rsidP="00000000" w:rsidRDefault="00000000" w:rsidRPr="00000000" w14:paraId="000000F2">
          <w:pPr>
            <w:jc w:val="center"/>
            <w:rPr>
              <w:b w:val="1"/>
              <w:bCs w:val="1"/>
            </w:rPr>
          </w:pPr>
          <w:r w:rsidDel="00000000" w:rsidR="00000000" w:rsidRPr="00000000">
            <w:rPr>
              <w:rtl w:val="0"/>
            </w:rPr>
          </w:r>
        </w:p>
      </w:tc>
      <w:tc>
        <w:tcPr>
          <w:tcBorders>
            <w:top w:color="000000" w:space="0" w:sz="0" w:val="nil"/>
            <w:bottom w:color="000000" w:space="0" w:sz="0" w:val="nil"/>
          </w:tcBorders>
        </w:tcPr>
        <w:p w:rsidR="00000000" w:rsidDel="00000000" w:rsidP="00000000" w:rsidRDefault="00000000" w:rsidRPr="00000000" w14:paraId="000000F3">
          <w:pPr>
            <w:rPr>
              <w:b w:val="1"/>
              <w:bCs w:val="1"/>
            </w:rPr>
          </w:pPr>
          <w:r w:rsidDel="00000000" w:rsidR="00000000" w:rsidRPr="00000000">
            <w:rPr>
              <w:rtl w:val="0"/>
            </w:rPr>
          </w:r>
        </w:p>
      </w:tc>
      <w:tc>
        <w:tcPr>
          <w:shd w:fill="e6b8af" w:val="clear"/>
        </w:tcPr>
        <w:p w:rsidR="00000000" w:rsidDel="00000000" w:rsidP="00000000" w:rsidRDefault="00000000" w:rsidRPr="00000000" w14:paraId="000000F4">
          <w:pPr>
            <w:rPr/>
          </w:pPr>
          <w:r w:rsidDel="00000000" w:rsidR="00000000" w:rsidRPr="00000000">
            <w:rPr>
              <w:b w:val="1"/>
              <w:bCs w:val="1"/>
              <w:rtl w:val="0"/>
            </w:rPr>
            <w:t xml:space="preserve">C02</w:t>
          </w:r>
          <w:r w:rsidDel="00000000" w:rsidR="00000000" w:rsidRPr="00000000">
            <w:rPr>
              <w:rtl w:val="0"/>
            </w:rPr>
            <w:t xml:space="preserve"> : Organiser une intervention</w:t>
          </w:r>
          <w:r w:rsidDel="00000000" w:rsidR="00000000" w:rsidRPr="00000000">
            <w:rPr>
              <w:rtl w:val="0"/>
            </w:rPr>
          </w:r>
        </w:p>
      </w:tc>
      <w:tc>
        <w:tcPr/>
        <w:p w:rsidR="00000000" w:rsidDel="00000000" w:rsidP="00000000" w:rsidRDefault="00000000" w:rsidRPr="00000000" w14:paraId="000000F5">
          <w:pPr>
            <w:jc w:val="center"/>
            <w:rPr>
              <w:b w:val="1"/>
              <w:bCs w:val="1"/>
            </w:rPr>
          </w:pPr>
          <w:r w:rsidDel="00000000" w:rsidR="00000000" w:rsidRPr="00000000">
            <w:rPr>
              <w:rtl w:val="0"/>
            </w:rPr>
          </w:r>
        </w:p>
      </w:tc>
      <w:tc>
        <w:tcPr/>
        <w:p w:rsidR="00000000" w:rsidDel="00000000" w:rsidP="00000000" w:rsidRDefault="00000000" w:rsidRPr="00000000" w14:paraId="000000F6">
          <w:pPr>
            <w:jc w:val="center"/>
            <w:rPr>
              <w:b w:val="1"/>
              <w:bCs w:val="1"/>
            </w:rPr>
          </w:pPr>
          <w:r w:rsidDel="00000000" w:rsidR="00000000" w:rsidRPr="00000000">
            <w:rPr>
              <w:rtl w:val="0"/>
            </w:rPr>
          </w:r>
        </w:p>
      </w:tc>
    </w:tr>
    <w:tr>
      <w:trPr>
        <w:cantSplit w:val="0"/>
        <w:tblHeader w:val="0"/>
      </w:trPr>
      <w:tc>
        <w:tcPr/>
        <w:p w:rsidR="00000000" w:rsidDel="00000000" w:rsidP="00000000" w:rsidRDefault="00000000" w:rsidRPr="00000000" w14:paraId="000000F7">
          <w:pPr>
            <w:jc w:val="center"/>
            <w:rPr>
              <w:b w:val="1"/>
              <w:bCs w:val="1"/>
            </w:rPr>
          </w:pPr>
          <w:r w:rsidDel="00000000" w:rsidR="00000000" w:rsidRPr="00000000">
            <w:rPr>
              <w:b w:val="1"/>
              <w:bCs w:val="1"/>
              <w:rtl w:val="0"/>
            </w:rPr>
            <w:t xml:space="preserve">/20</w:t>
          </w:r>
        </w:p>
      </w:tc>
      <w:tc>
        <w:tcPr>
          <w:tcBorders>
            <w:top w:color="000000" w:space="0" w:sz="0" w:val="nil"/>
            <w:bottom w:color="000000" w:space="0" w:sz="0" w:val="nil"/>
          </w:tcBorders>
        </w:tcPr>
        <w:p w:rsidR="00000000" w:rsidDel="00000000" w:rsidP="00000000" w:rsidRDefault="00000000" w:rsidRPr="00000000" w14:paraId="000000F8">
          <w:pPr>
            <w:rPr>
              <w:b w:val="1"/>
              <w:bCs w:val="1"/>
            </w:rPr>
          </w:pPr>
          <w:r w:rsidDel="00000000" w:rsidR="00000000" w:rsidRPr="00000000">
            <w:rPr>
              <w:rtl w:val="0"/>
            </w:rPr>
          </w:r>
        </w:p>
      </w:tc>
      <w:tc>
        <w:tcPr>
          <w:shd w:fill="f4cccc" w:val="clear"/>
        </w:tcPr>
        <w:p w:rsidR="00000000" w:rsidDel="00000000" w:rsidP="00000000" w:rsidRDefault="00000000" w:rsidRPr="00000000" w14:paraId="000000F9">
          <w:pPr>
            <w:ind w:left="0" w:firstLine="0"/>
            <w:rPr>
              <w:b w:val="1"/>
              <w:bCs w:val="1"/>
            </w:rPr>
          </w:pPr>
          <w:r w:rsidDel="00000000" w:rsidR="00000000" w:rsidRPr="00000000">
            <w:rPr>
              <w:b w:val="1"/>
              <w:bCs w:val="1"/>
              <w:rtl w:val="0"/>
            </w:rPr>
            <w:t xml:space="preserve">C03</w:t>
          </w:r>
          <w:r w:rsidDel="00000000" w:rsidR="00000000" w:rsidRPr="00000000">
            <w:rPr>
              <w:rtl w:val="0"/>
            </w:rPr>
            <w:t xml:space="preserve"> : Gérer un projet</w:t>
          </w:r>
          <w:r w:rsidDel="00000000" w:rsidR="00000000" w:rsidRPr="00000000">
            <w:rPr>
              <w:rtl w:val="0"/>
            </w:rPr>
          </w:r>
        </w:p>
      </w:tc>
      <w:tc>
        <w:tcPr/>
        <w:p w:rsidR="00000000" w:rsidDel="00000000" w:rsidP="00000000" w:rsidRDefault="00000000" w:rsidRPr="00000000" w14:paraId="000000FA">
          <w:pPr>
            <w:ind w:left="720" w:hanging="360"/>
            <w:jc w:val="center"/>
            <w:rPr>
              <w:b w:val="1"/>
              <w:bCs w:val="1"/>
            </w:rPr>
          </w:pPr>
          <w:r w:rsidDel="00000000" w:rsidR="00000000" w:rsidRPr="00000000">
            <w:rPr>
              <w:rtl w:val="0"/>
            </w:rPr>
          </w:r>
        </w:p>
      </w:tc>
      <w:tc>
        <w:tcPr/>
        <w:p w:rsidR="00000000" w:rsidDel="00000000" w:rsidP="00000000" w:rsidRDefault="00000000" w:rsidRPr="00000000" w14:paraId="000000FB">
          <w:pPr>
            <w:ind w:left="720" w:hanging="360"/>
            <w:jc w:val="center"/>
            <w:rPr>
              <w:b w:val="1"/>
              <w:bCs w:val="1"/>
            </w:rPr>
          </w:pPr>
          <w:r w:rsidDel="00000000" w:rsidR="00000000" w:rsidRPr="00000000">
            <w:rPr>
              <w:rtl w:val="0"/>
            </w:rPr>
          </w:r>
        </w:p>
      </w:tc>
    </w:tr>
  </w:tbl>
  <w:p w:rsidR="00000000" w:rsidDel="00000000" w:rsidP="00000000" w:rsidRDefault="00000000" w:rsidRPr="00000000" w14:paraId="000000F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0" Type="http://schemas.openxmlformats.org/officeDocument/2006/relationships/hyperlink" Target="https://drive.google.com/file/d/19OIJMEH-nh8yIFjzB6VahFbpHs_72Wyg/view?usp=sharing" TargetMode="External"/><Relationship Id="rId13" Type="http://schemas.openxmlformats.org/officeDocument/2006/relationships/hyperlink" Target="https://docs.google.com/document/d/1KLi5aLOKdYQKecabz_Vo4EqbAInsSWvrjGhiH5zrufE/edit#heading=h.kad4n2jhyzwj" TargetMode="External"/><Relationship Id="rId12"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3.png"/><Relationship Id="rId7" Type="http://schemas.openxmlformats.org/officeDocument/2006/relationships/image" Target="media/image2.png"/><Relationship Id="rId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